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2A" w:rsidRDefault="00111AB7">
      <w:pPr>
        <w:rPr>
          <w:sz w:val="32"/>
          <w:szCs w:val="32"/>
          <w:u w:val="single"/>
        </w:rPr>
      </w:pPr>
      <w:r w:rsidRPr="00111AB7">
        <w:rPr>
          <w:sz w:val="32"/>
          <w:szCs w:val="32"/>
          <w:u w:val="single"/>
        </w:rPr>
        <w:t>Refresh London Music Policy</w:t>
      </w:r>
    </w:p>
    <w:p w:rsidR="00111AB7" w:rsidRDefault="00111AB7">
      <w:pPr>
        <w:rPr>
          <w:sz w:val="32"/>
          <w:szCs w:val="32"/>
          <w:u w:val="single"/>
        </w:rPr>
      </w:pPr>
    </w:p>
    <w:p w:rsidR="00567A06" w:rsidRDefault="00111AB7">
      <w:pPr>
        <w:rPr>
          <w:sz w:val="24"/>
          <w:szCs w:val="24"/>
        </w:rPr>
      </w:pPr>
      <w:r>
        <w:rPr>
          <w:sz w:val="24"/>
          <w:szCs w:val="24"/>
        </w:rPr>
        <w:t xml:space="preserve">The remit of Refresh London is to play the best in breakthrough and up and coming new music specifically within the urban genre. </w:t>
      </w:r>
      <w:r w:rsidR="00567A06">
        <w:rPr>
          <w:sz w:val="24"/>
          <w:szCs w:val="24"/>
        </w:rPr>
        <w:t xml:space="preserve">Refresh </w:t>
      </w:r>
      <w:r w:rsidR="00275CD8">
        <w:rPr>
          <w:sz w:val="24"/>
          <w:szCs w:val="24"/>
        </w:rPr>
        <w:t>should epitomise the London Urban music culture and represent the best in unsigned yet commercial quality music. This should not be mistaken for a lack in raw and original performances.</w:t>
      </w:r>
    </w:p>
    <w:p w:rsidR="00567A06" w:rsidRDefault="00567A06">
      <w:pPr>
        <w:rPr>
          <w:sz w:val="24"/>
          <w:szCs w:val="24"/>
        </w:rPr>
      </w:pPr>
    </w:p>
    <w:p w:rsidR="00111AB7" w:rsidRDefault="00111AB7">
      <w:pPr>
        <w:rPr>
          <w:sz w:val="24"/>
          <w:szCs w:val="24"/>
        </w:rPr>
      </w:pPr>
      <w:r>
        <w:rPr>
          <w:sz w:val="24"/>
          <w:szCs w:val="24"/>
        </w:rPr>
        <w:t>The programmes should be influenced by the London music scene and primarily focus on rising young talent</w:t>
      </w:r>
      <w:r w:rsidR="00991D2B">
        <w:rPr>
          <w:sz w:val="24"/>
          <w:szCs w:val="24"/>
        </w:rPr>
        <w:t xml:space="preserve"> inclusive of all ethnic groups</w:t>
      </w:r>
      <w:r>
        <w:rPr>
          <w:sz w:val="24"/>
          <w:szCs w:val="24"/>
        </w:rPr>
        <w:t>.</w:t>
      </w:r>
      <w:r w:rsidR="00E7591D">
        <w:rPr>
          <w:sz w:val="24"/>
          <w:szCs w:val="24"/>
        </w:rPr>
        <w:t xml:space="preserve"> The programme should also include regular discussion segments as well as features/ documentaries aimed at a target audience of 16 – 30 year olds primarily though not exclusively of ethnic minorities. </w:t>
      </w:r>
    </w:p>
    <w:p w:rsidR="00AF62C7" w:rsidRDefault="00AF62C7">
      <w:pPr>
        <w:rPr>
          <w:sz w:val="24"/>
          <w:szCs w:val="24"/>
        </w:rPr>
      </w:pPr>
    </w:p>
    <w:p w:rsidR="00AF62C7" w:rsidRDefault="00AF62C7">
      <w:pPr>
        <w:rPr>
          <w:sz w:val="24"/>
          <w:szCs w:val="24"/>
        </w:rPr>
      </w:pPr>
      <w:r>
        <w:rPr>
          <w:sz w:val="24"/>
          <w:szCs w:val="24"/>
        </w:rPr>
        <w:t>In terms of show organisation and structure. Songs should not differ too often from a set running order. It is important that at least four A list tracks are pl</w:t>
      </w:r>
      <w:r w:rsidR="009D2625">
        <w:rPr>
          <w:sz w:val="24"/>
          <w:szCs w:val="24"/>
        </w:rPr>
        <w:t>ayed within an hour, traditionally fused with three B tracks, Two A’s and four Core’s.</w:t>
      </w:r>
      <w:r w:rsidR="00D95163">
        <w:rPr>
          <w:sz w:val="24"/>
          <w:szCs w:val="24"/>
        </w:rPr>
        <w:t xml:space="preserve"> It is vital that the station adheres to this as being in a new music genre output needs to be as fresh to the audience as possible.</w:t>
      </w:r>
      <w:bookmarkStart w:id="0" w:name="_GoBack"/>
      <w:bookmarkEnd w:id="0"/>
      <w:r w:rsidR="00D95163">
        <w:rPr>
          <w:sz w:val="24"/>
          <w:szCs w:val="24"/>
        </w:rPr>
        <w:t xml:space="preserve"> </w:t>
      </w:r>
      <w:r w:rsidR="009D2625">
        <w:rPr>
          <w:sz w:val="24"/>
          <w:szCs w:val="24"/>
        </w:rPr>
        <w:t xml:space="preserve"> The lesser recurring playlists may be altered however A must always remain at four plays. In the event of a live OB performance it should still reflect this structuring. </w:t>
      </w:r>
    </w:p>
    <w:p w:rsidR="00567A06" w:rsidRDefault="00567A06">
      <w:pPr>
        <w:rPr>
          <w:sz w:val="24"/>
          <w:szCs w:val="24"/>
        </w:rPr>
      </w:pPr>
    </w:p>
    <w:p w:rsidR="00567A06" w:rsidRPr="00111AB7" w:rsidRDefault="00567A06">
      <w:pPr>
        <w:rPr>
          <w:sz w:val="24"/>
          <w:szCs w:val="24"/>
        </w:rPr>
      </w:pPr>
    </w:p>
    <w:sectPr w:rsidR="00567A06" w:rsidRPr="00111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B7"/>
    <w:rsid w:val="00041DA3"/>
    <w:rsid w:val="000D4959"/>
    <w:rsid w:val="0010613C"/>
    <w:rsid w:val="00111AB7"/>
    <w:rsid w:val="001B0AA5"/>
    <w:rsid w:val="00275CD8"/>
    <w:rsid w:val="002C5D2A"/>
    <w:rsid w:val="00567A06"/>
    <w:rsid w:val="008008C9"/>
    <w:rsid w:val="00867E7B"/>
    <w:rsid w:val="008B19BC"/>
    <w:rsid w:val="00991D2B"/>
    <w:rsid w:val="009D2625"/>
    <w:rsid w:val="00A95781"/>
    <w:rsid w:val="00AF62C7"/>
    <w:rsid w:val="00CD018A"/>
    <w:rsid w:val="00D243C4"/>
    <w:rsid w:val="00D95163"/>
    <w:rsid w:val="00E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1504"/>
  <w15:chartTrackingRefBased/>
  <w15:docId w15:val="{8AD4B0D2-E646-4C6E-81F3-789F8C0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jason kundi</cp:lastModifiedBy>
  <cp:revision>3</cp:revision>
  <dcterms:created xsi:type="dcterms:W3CDTF">2017-11-16T15:23:00Z</dcterms:created>
  <dcterms:modified xsi:type="dcterms:W3CDTF">2017-11-18T13:14:00Z</dcterms:modified>
</cp:coreProperties>
</file>