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E04B" w14:textId="54C7AB65" w:rsidR="002F4E69" w:rsidRDefault="002F4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0733D0" wp14:editId="552DC16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054225" cy="768350"/>
            <wp:effectExtent l="0" t="0" r="3175" b="0"/>
            <wp:wrapTight wrapText="bothSides">
              <wp:wrapPolygon edited="0">
                <wp:start x="0" y="0"/>
                <wp:lineTo x="0" y="20886"/>
                <wp:lineTo x="21433" y="20886"/>
                <wp:lineTo x="21433" y="0"/>
                <wp:lineTo x="0" y="0"/>
              </wp:wrapPolygon>
            </wp:wrapTight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4" t="22115" r="9411" b="16379"/>
                    <a:stretch/>
                  </pic:blipFill>
                  <pic:spPr bwMode="auto">
                    <a:xfrm>
                      <a:off x="0" y="0"/>
                      <a:ext cx="2054225" cy="76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4CCC8" w14:textId="5C7D817D" w:rsidR="00A51B68" w:rsidRPr="002F4E69" w:rsidRDefault="00876386" w:rsidP="003315D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Westminster Community Consultancy Programme Case study: </w:t>
      </w:r>
      <w:r w:rsidR="00EB3CF4" w:rsidRPr="002F4E69">
        <w:rPr>
          <w:rFonts w:ascii="Arial" w:hAnsi="Arial" w:cs="Arial"/>
          <w:b/>
          <w:bCs/>
          <w:sz w:val="28"/>
          <w:szCs w:val="28"/>
        </w:rPr>
        <w:t>Marylebone Project</w:t>
      </w:r>
    </w:p>
    <w:p w14:paraId="466E9C86" w14:textId="4F6A1DE0" w:rsidR="00EB3CF4" w:rsidRPr="002F4E69" w:rsidRDefault="00CE2173" w:rsidP="003315D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F4E69">
        <w:rPr>
          <w:rFonts w:ascii="Arial" w:hAnsi="Arial" w:cs="Arial"/>
          <w:b/>
          <w:bCs/>
          <w:sz w:val="28"/>
          <w:szCs w:val="28"/>
        </w:rPr>
        <w:t>Overview</w:t>
      </w:r>
    </w:p>
    <w:p w14:paraId="65B05271" w14:textId="79DD502E" w:rsidR="00CE2173" w:rsidRDefault="00CE2173" w:rsidP="003315DC">
      <w:pPr>
        <w:jc w:val="both"/>
        <w:rPr>
          <w:rFonts w:ascii="Arial" w:hAnsi="Arial" w:cs="Arial"/>
          <w:bCs/>
          <w:sz w:val="24"/>
        </w:rPr>
      </w:pPr>
      <w:r w:rsidRPr="00CE2173">
        <w:rPr>
          <w:rFonts w:ascii="Arial" w:hAnsi="Arial" w:cs="Arial"/>
          <w:bCs/>
          <w:sz w:val="24"/>
        </w:rPr>
        <w:t xml:space="preserve">The Marylebone Project is a </w:t>
      </w:r>
      <w:r w:rsidR="00B167A4">
        <w:rPr>
          <w:rFonts w:ascii="Arial" w:hAnsi="Arial" w:cs="Arial"/>
          <w:bCs/>
          <w:sz w:val="24"/>
        </w:rPr>
        <w:t>R</w:t>
      </w:r>
      <w:r w:rsidRPr="00CE2173">
        <w:rPr>
          <w:rFonts w:ascii="Arial" w:hAnsi="Arial" w:cs="Arial"/>
          <w:bCs/>
          <w:sz w:val="24"/>
        </w:rPr>
        <w:t xml:space="preserve">egistered Social Landlord set up through a partnership between Church Army and the Portman House Trust. </w:t>
      </w:r>
      <w:r w:rsidR="00E24C09">
        <w:rPr>
          <w:rFonts w:ascii="Arial" w:hAnsi="Arial" w:cs="Arial"/>
          <w:bCs/>
          <w:sz w:val="24"/>
        </w:rPr>
        <w:t xml:space="preserve">It is the largest and longest-running </w:t>
      </w:r>
      <w:proofErr w:type="spellStart"/>
      <w:r w:rsidR="00E24C09">
        <w:rPr>
          <w:rFonts w:ascii="Arial" w:hAnsi="Arial" w:cs="Arial"/>
          <w:bCs/>
          <w:sz w:val="24"/>
        </w:rPr>
        <w:t>center</w:t>
      </w:r>
      <w:proofErr w:type="spellEnd"/>
      <w:r w:rsidR="00E24C09">
        <w:rPr>
          <w:rFonts w:ascii="Arial" w:hAnsi="Arial" w:cs="Arial"/>
          <w:bCs/>
          <w:sz w:val="24"/>
        </w:rPr>
        <w:t xml:space="preserve"> in London, and the UK with over 90 years of experience supporting vulnerable homeless women. </w:t>
      </w:r>
      <w:r>
        <w:rPr>
          <w:rFonts w:ascii="Arial" w:hAnsi="Arial" w:cs="Arial"/>
          <w:bCs/>
          <w:sz w:val="24"/>
        </w:rPr>
        <w:t>They</w:t>
      </w:r>
      <w:r w:rsidRPr="00CE2173">
        <w:rPr>
          <w:rFonts w:ascii="Arial" w:hAnsi="Arial" w:cs="Arial"/>
          <w:bCs/>
          <w:sz w:val="24"/>
        </w:rPr>
        <w:t xml:space="preserve"> provide 112 long- and short-term beds to homeless women and offer essential facilities and support to women who visit </w:t>
      </w:r>
      <w:r>
        <w:rPr>
          <w:rFonts w:ascii="Arial" w:hAnsi="Arial" w:cs="Arial"/>
          <w:bCs/>
          <w:sz w:val="24"/>
        </w:rPr>
        <w:t>their</w:t>
      </w:r>
      <w:r w:rsidRPr="00CE2173">
        <w:rPr>
          <w:rFonts w:ascii="Arial" w:hAnsi="Arial" w:cs="Arial"/>
          <w:bCs/>
          <w:sz w:val="24"/>
        </w:rPr>
        <w:t xml:space="preserve"> rough sleeper’s drop-in at the Marylebone Centre. The Marylebone Centre also delivers education, employment and training opportunities and meaningful activities in order to support </w:t>
      </w:r>
      <w:r w:rsidR="00DD06D3">
        <w:rPr>
          <w:rFonts w:ascii="Arial" w:hAnsi="Arial" w:cs="Arial"/>
          <w:bCs/>
          <w:sz w:val="24"/>
        </w:rPr>
        <w:t>vulnerable women</w:t>
      </w:r>
      <w:r w:rsidRPr="00CE2173">
        <w:rPr>
          <w:rFonts w:ascii="Arial" w:hAnsi="Arial" w:cs="Arial"/>
          <w:bCs/>
          <w:sz w:val="24"/>
        </w:rPr>
        <w:t xml:space="preserve"> into independent living.</w:t>
      </w:r>
      <w:r w:rsidR="00FD1D53">
        <w:rPr>
          <w:rFonts w:ascii="Arial" w:hAnsi="Arial" w:cs="Arial"/>
          <w:bCs/>
          <w:sz w:val="24"/>
        </w:rPr>
        <w:t xml:space="preserve"> Within a safe environment women rebuild trust, learn to re-engage with society and through empowerment start to rebuild their lives through all-encompassing service provision. </w:t>
      </w:r>
    </w:p>
    <w:p w14:paraId="4E1CA576" w14:textId="3A59F570" w:rsidR="006351AA" w:rsidRPr="000104B9" w:rsidRDefault="00CE2173" w:rsidP="000104B9">
      <w:pPr>
        <w:jc w:val="both"/>
        <w:rPr>
          <w:rFonts w:ascii="Arial" w:hAnsi="Arial" w:cs="Arial"/>
          <w:bCs/>
          <w:sz w:val="24"/>
        </w:rPr>
      </w:pPr>
      <w:r w:rsidRPr="00CE2173">
        <w:rPr>
          <w:rFonts w:ascii="Arial" w:hAnsi="Arial" w:cs="Arial"/>
          <w:bCs/>
          <w:sz w:val="24"/>
        </w:rPr>
        <w:t xml:space="preserve">One of the ways </w:t>
      </w:r>
      <w:r>
        <w:rPr>
          <w:rFonts w:ascii="Arial" w:hAnsi="Arial" w:cs="Arial"/>
          <w:bCs/>
          <w:sz w:val="24"/>
        </w:rPr>
        <w:t>the organisation</w:t>
      </w:r>
      <w:r w:rsidRPr="00CE2173">
        <w:rPr>
          <w:rFonts w:ascii="Arial" w:hAnsi="Arial" w:cs="Arial"/>
          <w:bCs/>
          <w:sz w:val="24"/>
        </w:rPr>
        <w:t xml:space="preserve"> empower</w:t>
      </w:r>
      <w:r>
        <w:rPr>
          <w:rFonts w:ascii="Arial" w:hAnsi="Arial" w:cs="Arial"/>
          <w:bCs/>
          <w:sz w:val="24"/>
        </w:rPr>
        <w:t>s</w:t>
      </w:r>
      <w:r w:rsidRPr="00CE2173">
        <w:rPr>
          <w:rFonts w:ascii="Arial" w:hAnsi="Arial" w:cs="Arial"/>
          <w:bCs/>
          <w:sz w:val="24"/>
        </w:rPr>
        <w:t xml:space="preserve"> </w:t>
      </w:r>
      <w:r w:rsidR="000A48D4">
        <w:rPr>
          <w:rFonts w:ascii="Arial" w:hAnsi="Arial" w:cs="Arial"/>
          <w:bCs/>
          <w:sz w:val="24"/>
        </w:rPr>
        <w:t xml:space="preserve">women and provides support is through the Made </w:t>
      </w:r>
      <w:proofErr w:type="gramStart"/>
      <w:r w:rsidR="000A48D4">
        <w:rPr>
          <w:rFonts w:ascii="Arial" w:hAnsi="Arial" w:cs="Arial"/>
          <w:bCs/>
          <w:sz w:val="24"/>
        </w:rPr>
        <w:t>In</w:t>
      </w:r>
      <w:proofErr w:type="gramEnd"/>
      <w:r w:rsidR="000A48D4">
        <w:rPr>
          <w:rFonts w:ascii="Arial" w:hAnsi="Arial" w:cs="Arial"/>
          <w:bCs/>
          <w:sz w:val="24"/>
        </w:rPr>
        <w:t xml:space="preserve"> Marylebone (MIM) Enterprise of the Marylebone Project Charity which</w:t>
      </w:r>
      <w:r>
        <w:rPr>
          <w:rFonts w:ascii="Arial" w:hAnsi="Arial" w:cs="Arial"/>
          <w:bCs/>
          <w:sz w:val="24"/>
        </w:rPr>
        <w:t xml:space="preserve"> </w:t>
      </w:r>
      <w:r w:rsidRPr="00CE2173">
        <w:rPr>
          <w:rFonts w:ascii="Arial" w:hAnsi="Arial" w:cs="Arial"/>
          <w:bCs/>
          <w:sz w:val="24"/>
        </w:rPr>
        <w:t>consist</w:t>
      </w:r>
      <w:r>
        <w:rPr>
          <w:rFonts w:ascii="Arial" w:hAnsi="Arial" w:cs="Arial"/>
          <w:bCs/>
          <w:sz w:val="24"/>
        </w:rPr>
        <w:t>s</w:t>
      </w:r>
      <w:r w:rsidRPr="00CE2173">
        <w:rPr>
          <w:rFonts w:ascii="Arial" w:hAnsi="Arial" w:cs="Arial"/>
          <w:bCs/>
          <w:sz w:val="24"/>
        </w:rPr>
        <w:t xml:space="preserve"> of two strands: Space in Marylebone and Munch in Marylebone. </w:t>
      </w:r>
      <w:r w:rsidR="006351AA" w:rsidRPr="002F4E69">
        <w:rPr>
          <w:rFonts w:ascii="Arial" w:hAnsi="Arial" w:cs="Arial"/>
          <w:b/>
          <w:sz w:val="24"/>
        </w:rPr>
        <w:t>Space in Marylebone</w:t>
      </w:r>
      <w:r w:rsidR="006351AA" w:rsidRPr="006351AA">
        <w:rPr>
          <w:rFonts w:ascii="Arial" w:hAnsi="Arial" w:cs="Arial"/>
          <w:bCs/>
          <w:sz w:val="24"/>
        </w:rPr>
        <w:t xml:space="preserve"> offers meeting venues to corporates, </w:t>
      </w:r>
      <w:proofErr w:type="gramStart"/>
      <w:r w:rsidR="006351AA" w:rsidRPr="006351AA">
        <w:rPr>
          <w:rFonts w:ascii="Arial" w:hAnsi="Arial" w:cs="Arial"/>
          <w:bCs/>
          <w:sz w:val="24"/>
        </w:rPr>
        <w:t>charities</w:t>
      </w:r>
      <w:proofErr w:type="gramEnd"/>
      <w:r w:rsidR="006351AA" w:rsidRPr="006351AA">
        <w:rPr>
          <w:rFonts w:ascii="Arial" w:hAnsi="Arial" w:cs="Arial"/>
          <w:bCs/>
          <w:sz w:val="24"/>
        </w:rPr>
        <w:t xml:space="preserve"> and partners</w:t>
      </w:r>
      <w:r w:rsidR="000104B9">
        <w:rPr>
          <w:rFonts w:ascii="Arial" w:hAnsi="Arial" w:cs="Arial"/>
          <w:bCs/>
          <w:sz w:val="24"/>
        </w:rPr>
        <w:t xml:space="preserve">. </w:t>
      </w:r>
      <w:r w:rsidR="006351AA" w:rsidRPr="005E23BE">
        <w:rPr>
          <w:rFonts w:ascii="Arial" w:hAnsi="Arial" w:cs="Arial"/>
          <w:b/>
          <w:sz w:val="24"/>
        </w:rPr>
        <w:t>Munch in Marylebone</w:t>
      </w:r>
      <w:r w:rsidR="006351AA" w:rsidRPr="005E23BE">
        <w:rPr>
          <w:rFonts w:ascii="Arial" w:hAnsi="Arial" w:cs="Arial"/>
          <w:bCs/>
          <w:sz w:val="24"/>
        </w:rPr>
        <w:t xml:space="preserve"> provides </w:t>
      </w:r>
      <w:r w:rsidR="005E23BE" w:rsidRPr="005E23BE">
        <w:rPr>
          <w:rFonts w:ascii="Arial" w:hAnsi="Arial" w:cs="Arial"/>
          <w:bCs/>
          <w:sz w:val="24"/>
        </w:rPr>
        <w:t>opportunities for women to learn new skills through some courses such as Food Hygiene and Catering</w:t>
      </w:r>
      <w:r w:rsidR="00DD06D3">
        <w:rPr>
          <w:rFonts w:ascii="Arial" w:hAnsi="Arial" w:cs="Arial"/>
          <w:bCs/>
          <w:sz w:val="24"/>
        </w:rPr>
        <w:t>.</w:t>
      </w:r>
    </w:p>
    <w:p w14:paraId="7006A1CD" w14:textId="1524EF3E" w:rsidR="002F4E69" w:rsidRPr="002F4E69" w:rsidRDefault="00585E88" w:rsidP="003315DC">
      <w:pPr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Project objectives</w:t>
      </w:r>
    </w:p>
    <w:p w14:paraId="02301481" w14:textId="5F51B510" w:rsidR="00C51E96" w:rsidRDefault="005E23BE" w:rsidP="003315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Due to</w:t>
      </w:r>
      <w:r w:rsidR="002F4E69">
        <w:rPr>
          <w:rFonts w:ascii="Arial" w:hAnsi="Arial" w:cs="Arial"/>
          <w:sz w:val="24"/>
        </w:rPr>
        <w:t xml:space="preserve"> </w:t>
      </w:r>
      <w:r w:rsidR="002F4E69" w:rsidRPr="002F4E69">
        <w:rPr>
          <w:rFonts w:ascii="Arial" w:hAnsi="Arial" w:cs="Arial"/>
          <w:sz w:val="24"/>
        </w:rPr>
        <w:t>COVID-19</w:t>
      </w:r>
      <w:r>
        <w:rPr>
          <w:rFonts w:ascii="Arial" w:hAnsi="Arial" w:cs="Arial"/>
          <w:sz w:val="24"/>
        </w:rPr>
        <w:t xml:space="preserve"> and other emerging issues concerning uncertainty and inability to obtain funds and challenges related to organizing events to engage with communities and individuals</w:t>
      </w:r>
      <w:r w:rsidR="00BF2F9B">
        <w:rPr>
          <w:rFonts w:ascii="Arial" w:hAnsi="Arial" w:cs="Arial"/>
          <w:sz w:val="24"/>
        </w:rPr>
        <w:t xml:space="preserve">, </w:t>
      </w:r>
      <w:r w:rsidR="00CB7352">
        <w:rPr>
          <w:rFonts w:ascii="Arial" w:hAnsi="Arial" w:cs="Arial"/>
          <w:sz w:val="24"/>
        </w:rPr>
        <w:t xml:space="preserve">the </w:t>
      </w:r>
      <w:r w:rsidR="005F7138">
        <w:rPr>
          <w:rFonts w:ascii="Arial" w:hAnsi="Arial" w:cs="Arial"/>
          <w:sz w:val="24"/>
        </w:rPr>
        <w:t>Marylebone Project</w:t>
      </w:r>
      <w:r w:rsidR="00CB7352">
        <w:rPr>
          <w:rFonts w:ascii="Arial" w:hAnsi="Arial" w:cs="Arial"/>
          <w:sz w:val="24"/>
        </w:rPr>
        <w:t xml:space="preserve"> </w:t>
      </w:r>
      <w:r w:rsidR="00BE6164">
        <w:rPr>
          <w:rFonts w:ascii="Arial" w:hAnsi="Arial" w:cs="Arial"/>
          <w:sz w:val="24"/>
        </w:rPr>
        <w:t>suffered from a huge setback. After re</w:t>
      </w:r>
      <w:r w:rsidR="00B42D5C">
        <w:rPr>
          <w:rFonts w:ascii="Arial" w:hAnsi="Arial" w:cs="Arial"/>
          <w:sz w:val="24"/>
        </w:rPr>
        <w:t xml:space="preserve">launching the enterprise in November 2021, the organisation struggled </w:t>
      </w:r>
      <w:r w:rsidR="00DD06D3">
        <w:rPr>
          <w:rFonts w:ascii="Arial" w:hAnsi="Arial" w:cs="Arial"/>
          <w:sz w:val="24"/>
        </w:rPr>
        <w:t>with</w:t>
      </w:r>
      <w:r w:rsidR="00B42D5C">
        <w:rPr>
          <w:rFonts w:ascii="Arial" w:hAnsi="Arial" w:cs="Arial"/>
          <w:sz w:val="24"/>
        </w:rPr>
        <w:t xml:space="preserve"> building customer engagement and </w:t>
      </w:r>
      <w:proofErr w:type="gramStart"/>
      <w:r w:rsidR="00B42D5C">
        <w:rPr>
          <w:rFonts w:ascii="Arial" w:hAnsi="Arial" w:cs="Arial"/>
          <w:sz w:val="24"/>
        </w:rPr>
        <w:t xml:space="preserve">was in need </w:t>
      </w:r>
      <w:r w:rsidR="00DD06D3">
        <w:rPr>
          <w:rFonts w:ascii="Arial" w:hAnsi="Arial" w:cs="Arial"/>
          <w:sz w:val="24"/>
        </w:rPr>
        <w:t>of</w:t>
      </w:r>
      <w:proofErr w:type="gramEnd"/>
      <w:r w:rsidR="00B42D5C">
        <w:rPr>
          <w:rFonts w:ascii="Arial" w:hAnsi="Arial" w:cs="Arial"/>
          <w:sz w:val="24"/>
        </w:rPr>
        <w:t xml:space="preserve"> reshap</w:t>
      </w:r>
      <w:r w:rsidR="00DD06D3">
        <w:rPr>
          <w:rFonts w:ascii="Arial" w:hAnsi="Arial" w:cs="Arial"/>
          <w:sz w:val="24"/>
        </w:rPr>
        <w:t>ing</w:t>
      </w:r>
      <w:r w:rsidR="00B42D5C">
        <w:rPr>
          <w:rFonts w:ascii="Arial" w:hAnsi="Arial" w:cs="Arial"/>
          <w:sz w:val="24"/>
        </w:rPr>
        <w:t xml:space="preserve"> its marketing strategy. </w:t>
      </w:r>
      <w:r w:rsidR="000104B9">
        <w:rPr>
          <w:rFonts w:ascii="Arial" w:hAnsi="Arial" w:cs="Arial"/>
          <w:sz w:val="24"/>
        </w:rPr>
        <w:t xml:space="preserve">The </w:t>
      </w:r>
      <w:r w:rsidR="005F7138">
        <w:rPr>
          <w:rFonts w:ascii="Arial" w:hAnsi="Arial" w:cs="Arial"/>
          <w:sz w:val="24"/>
        </w:rPr>
        <w:t>project objectives</w:t>
      </w:r>
      <w:r w:rsidR="00E70274">
        <w:rPr>
          <w:rFonts w:ascii="Arial" w:hAnsi="Arial" w:cs="Arial"/>
          <w:sz w:val="24"/>
        </w:rPr>
        <w:t xml:space="preserve"> to support</w:t>
      </w:r>
      <w:r w:rsidR="000104B9">
        <w:rPr>
          <w:rFonts w:ascii="Arial" w:hAnsi="Arial" w:cs="Arial"/>
          <w:sz w:val="24"/>
        </w:rPr>
        <w:t xml:space="preserve"> </w:t>
      </w:r>
      <w:r w:rsidR="00E70274">
        <w:rPr>
          <w:rFonts w:ascii="Arial" w:hAnsi="Arial" w:cs="Arial"/>
          <w:sz w:val="24"/>
        </w:rPr>
        <w:t>t</w:t>
      </w:r>
      <w:r w:rsidR="000104B9">
        <w:rPr>
          <w:rFonts w:ascii="Arial" w:hAnsi="Arial" w:cs="Arial"/>
          <w:sz w:val="24"/>
        </w:rPr>
        <w:t xml:space="preserve">he </w:t>
      </w:r>
      <w:r w:rsidR="00C940ED">
        <w:rPr>
          <w:rFonts w:ascii="Arial" w:hAnsi="Arial" w:cs="Arial"/>
          <w:sz w:val="24"/>
        </w:rPr>
        <w:t xml:space="preserve">Marylebone Project </w:t>
      </w:r>
      <w:r w:rsidR="00E70274">
        <w:rPr>
          <w:rFonts w:ascii="Arial" w:hAnsi="Arial" w:cs="Arial"/>
          <w:sz w:val="24"/>
        </w:rPr>
        <w:t xml:space="preserve">Charity </w:t>
      </w:r>
      <w:r w:rsidR="000104B9">
        <w:rPr>
          <w:rFonts w:ascii="Arial" w:hAnsi="Arial" w:cs="Arial"/>
          <w:sz w:val="24"/>
        </w:rPr>
        <w:t>were</w:t>
      </w:r>
      <w:r w:rsidR="00C940ED">
        <w:rPr>
          <w:rFonts w:ascii="Arial" w:hAnsi="Arial" w:cs="Arial"/>
          <w:sz w:val="24"/>
        </w:rPr>
        <w:t>:</w:t>
      </w:r>
    </w:p>
    <w:p w14:paraId="69A182C9" w14:textId="69BFF0C0" w:rsidR="00F1668D" w:rsidRPr="00F1668D" w:rsidRDefault="00C940ED" w:rsidP="003315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Generat</w:t>
      </w:r>
      <w:r w:rsidR="00585E88">
        <w:rPr>
          <w:rFonts w:ascii="Arial" w:hAnsi="Arial" w:cs="Arial"/>
          <w:sz w:val="24"/>
        </w:rPr>
        <w:t>ing</w:t>
      </w:r>
      <w:r>
        <w:rPr>
          <w:rFonts w:ascii="Arial" w:hAnsi="Arial" w:cs="Arial"/>
          <w:sz w:val="24"/>
        </w:rPr>
        <w:t xml:space="preserve"> brand awarenes</w:t>
      </w:r>
      <w:r w:rsidR="00F1668D">
        <w:rPr>
          <w:rFonts w:ascii="Arial" w:hAnsi="Arial" w:cs="Arial"/>
          <w:sz w:val="24"/>
        </w:rPr>
        <w:t xml:space="preserve">s to make customers aware </w:t>
      </w:r>
      <w:r w:rsidR="00B42D5C">
        <w:rPr>
          <w:rFonts w:ascii="Arial" w:hAnsi="Arial" w:cs="Arial"/>
          <w:sz w:val="24"/>
        </w:rPr>
        <w:t>of</w:t>
      </w:r>
      <w:r w:rsidR="00F1668D">
        <w:rPr>
          <w:rFonts w:ascii="Arial" w:hAnsi="Arial" w:cs="Arial"/>
          <w:sz w:val="24"/>
        </w:rPr>
        <w:t xml:space="preserve"> the services </w:t>
      </w:r>
      <w:r w:rsidR="00E70274">
        <w:rPr>
          <w:rFonts w:ascii="Arial" w:hAnsi="Arial" w:cs="Arial"/>
          <w:sz w:val="24"/>
        </w:rPr>
        <w:t>offered by the</w:t>
      </w:r>
      <w:r w:rsidR="00F1668D">
        <w:rPr>
          <w:rFonts w:ascii="Arial" w:hAnsi="Arial" w:cs="Arial"/>
          <w:sz w:val="24"/>
        </w:rPr>
        <w:t xml:space="preserve"> Marylebone Project </w:t>
      </w:r>
    </w:p>
    <w:p w14:paraId="677BBF0B" w14:textId="774B3617" w:rsidR="00C940ED" w:rsidRDefault="00C940ED" w:rsidP="003315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Assess</w:t>
      </w:r>
      <w:r w:rsidR="00585E88">
        <w:rPr>
          <w:rFonts w:ascii="Arial" w:hAnsi="Arial" w:cs="Arial"/>
          <w:sz w:val="24"/>
        </w:rPr>
        <w:t>ing</w:t>
      </w:r>
      <w:r w:rsidR="000104B9">
        <w:rPr>
          <w:rFonts w:ascii="Arial" w:hAnsi="Arial" w:cs="Arial"/>
          <w:sz w:val="24"/>
        </w:rPr>
        <w:t xml:space="preserve"> the organisation’s</w:t>
      </w:r>
      <w:r>
        <w:rPr>
          <w:rFonts w:ascii="Arial" w:hAnsi="Arial" w:cs="Arial"/>
          <w:sz w:val="24"/>
        </w:rPr>
        <w:t xml:space="preserve"> website traffic </w:t>
      </w:r>
      <w:r w:rsidR="002058AB">
        <w:rPr>
          <w:rFonts w:ascii="Arial" w:hAnsi="Arial" w:cs="Arial"/>
          <w:sz w:val="24"/>
        </w:rPr>
        <w:t xml:space="preserve">to analyse the level of </w:t>
      </w:r>
      <w:r w:rsidR="00277A14">
        <w:rPr>
          <w:rFonts w:ascii="Arial" w:hAnsi="Arial" w:cs="Arial"/>
          <w:sz w:val="24"/>
        </w:rPr>
        <w:t xml:space="preserve">public and customer </w:t>
      </w:r>
      <w:r w:rsidR="002058AB">
        <w:rPr>
          <w:rFonts w:ascii="Arial" w:hAnsi="Arial" w:cs="Arial"/>
          <w:sz w:val="24"/>
        </w:rPr>
        <w:t xml:space="preserve">engagement </w:t>
      </w:r>
    </w:p>
    <w:p w14:paraId="4B57387C" w14:textId="7C1B584C" w:rsidR="001E3D09" w:rsidRPr="00DC526E" w:rsidRDefault="002058AB" w:rsidP="003315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C526E">
        <w:rPr>
          <w:rFonts w:ascii="Arial" w:hAnsi="Arial" w:cs="Arial"/>
          <w:sz w:val="24"/>
        </w:rPr>
        <w:t xml:space="preserve">Developing social media presence </w:t>
      </w:r>
    </w:p>
    <w:p w14:paraId="728D31F9" w14:textId="2101E2DC" w:rsidR="001E3D09" w:rsidRDefault="00DB0EFA" w:rsidP="003315DC">
      <w:pPr>
        <w:jc w:val="both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How WCCP helped the Marylebone Project</w:t>
      </w:r>
    </w:p>
    <w:p w14:paraId="5D7FBDD9" w14:textId="5C9782A3" w:rsidR="00585E88" w:rsidRDefault="009E22BC" w:rsidP="003315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order to meet the project objectives and </w:t>
      </w:r>
      <w:r w:rsidR="00253B8A">
        <w:rPr>
          <w:rFonts w:ascii="Arial" w:hAnsi="Arial" w:cs="Arial"/>
          <w:sz w:val="24"/>
        </w:rPr>
        <w:t>overcome</w:t>
      </w:r>
      <w:r>
        <w:rPr>
          <w:rFonts w:ascii="Arial" w:hAnsi="Arial" w:cs="Arial"/>
          <w:sz w:val="24"/>
        </w:rPr>
        <w:t xml:space="preserve"> the challenges the Marylebone Project faced, WCCP participant students developed a cohesive marketing strategy.</w:t>
      </w:r>
    </w:p>
    <w:p w14:paraId="48F91A94" w14:textId="2BD815FA" w:rsidR="009E22BC" w:rsidRDefault="009E22BC" w:rsidP="009E22BC">
      <w:pPr>
        <w:jc w:val="both"/>
        <w:rPr>
          <w:rFonts w:ascii="Arial" w:hAnsi="Arial" w:cs="Arial"/>
          <w:sz w:val="24"/>
        </w:rPr>
      </w:pPr>
      <w:r w:rsidRPr="009E22BC">
        <w:rPr>
          <w:rFonts w:ascii="Arial" w:hAnsi="Arial" w:cs="Arial"/>
          <w:sz w:val="24"/>
        </w:rPr>
        <w:t>After</w:t>
      </w:r>
      <w:r w:rsidR="0089172A">
        <w:rPr>
          <w:rFonts w:ascii="Arial" w:hAnsi="Arial" w:cs="Arial"/>
          <w:sz w:val="24"/>
        </w:rPr>
        <w:t xml:space="preserve"> </w:t>
      </w:r>
      <w:r w:rsidRPr="009E22BC">
        <w:rPr>
          <w:rFonts w:ascii="Arial" w:hAnsi="Arial" w:cs="Arial"/>
          <w:sz w:val="24"/>
        </w:rPr>
        <w:t>extensive research, students brainstormed the most effective marketing channels that would best respond</w:t>
      </w:r>
      <w:r w:rsidR="00090AF7">
        <w:rPr>
          <w:rFonts w:ascii="Arial" w:hAnsi="Arial" w:cs="Arial"/>
          <w:sz w:val="24"/>
        </w:rPr>
        <w:t xml:space="preserve"> to</w:t>
      </w:r>
      <w:r w:rsidRPr="009E22BC">
        <w:rPr>
          <w:rFonts w:ascii="Arial" w:hAnsi="Arial" w:cs="Arial"/>
          <w:sz w:val="24"/>
        </w:rPr>
        <w:t xml:space="preserve"> the organisation’s needs</w:t>
      </w:r>
      <w:r>
        <w:rPr>
          <w:rFonts w:ascii="Arial" w:hAnsi="Arial" w:cs="Arial"/>
          <w:sz w:val="24"/>
        </w:rPr>
        <w:t xml:space="preserve"> of increasing brand awareness and customer engagement. </w:t>
      </w:r>
      <w:r w:rsidR="00090AF7">
        <w:rPr>
          <w:rFonts w:ascii="Arial" w:hAnsi="Arial" w:cs="Arial"/>
          <w:sz w:val="24"/>
        </w:rPr>
        <w:t xml:space="preserve">The students gave specific recommendations on using marketing tools like </w:t>
      </w:r>
      <w:r w:rsidR="00C2276B">
        <w:rPr>
          <w:rFonts w:ascii="Arial" w:hAnsi="Arial" w:cs="Arial"/>
          <w:sz w:val="24"/>
        </w:rPr>
        <w:t>newsletters</w:t>
      </w:r>
      <w:r w:rsidR="00090AF7" w:rsidRPr="009E22BC">
        <w:rPr>
          <w:rFonts w:ascii="Arial" w:hAnsi="Arial" w:cs="Arial"/>
          <w:sz w:val="24"/>
        </w:rPr>
        <w:t xml:space="preserve">, advertising campaigns and customer </w:t>
      </w:r>
      <w:r w:rsidR="00090AF7" w:rsidRPr="009E22BC">
        <w:rPr>
          <w:rFonts w:ascii="Arial" w:hAnsi="Arial" w:cs="Arial"/>
          <w:sz w:val="24"/>
        </w:rPr>
        <w:lastRenderedPageBreak/>
        <w:t>engagement in public events</w:t>
      </w:r>
      <w:r w:rsidR="00090AF7">
        <w:rPr>
          <w:rFonts w:ascii="Arial" w:hAnsi="Arial" w:cs="Arial"/>
          <w:sz w:val="24"/>
        </w:rPr>
        <w:t xml:space="preserve"> to increase awareness of meeting room hire at Space in Marylebone and catering service Munch in Marylebone</w:t>
      </w:r>
      <w:r w:rsidR="00F72D9F">
        <w:rPr>
          <w:rFonts w:ascii="Arial" w:hAnsi="Arial" w:cs="Arial"/>
          <w:sz w:val="24"/>
        </w:rPr>
        <w:t>.</w:t>
      </w:r>
    </w:p>
    <w:p w14:paraId="59006954" w14:textId="4DF000D9" w:rsidR="007009B7" w:rsidRDefault="00F607CE" w:rsidP="009E22B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</w:t>
      </w:r>
      <w:r w:rsidR="00111676">
        <w:rPr>
          <w:rFonts w:ascii="Arial" w:hAnsi="Arial" w:cs="Arial"/>
          <w:sz w:val="24"/>
        </w:rPr>
        <w:t xml:space="preserve">observing the website traffic, the students suggested </w:t>
      </w:r>
      <w:r>
        <w:rPr>
          <w:rFonts w:ascii="Arial" w:hAnsi="Arial" w:cs="Arial"/>
          <w:sz w:val="24"/>
        </w:rPr>
        <w:t>effective ways and tools for analysing the website performance</w:t>
      </w:r>
      <w:r w:rsidR="007009B7">
        <w:rPr>
          <w:rFonts w:ascii="Arial" w:hAnsi="Arial" w:cs="Arial"/>
          <w:sz w:val="24"/>
        </w:rPr>
        <w:t xml:space="preserve"> and helped the organisation to track their results. They further provided recommendations</w:t>
      </w:r>
      <w:r w:rsidR="00F72D9F">
        <w:rPr>
          <w:rFonts w:ascii="Arial" w:hAnsi="Arial" w:cs="Arial"/>
          <w:sz w:val="24"/>
        </w:rPr>
        <w:t xml:space="preserve"> and guidance</w:t>
      </w:r>
      <w:r w:rsidR="007009B7">
        <w:rPr>
          <w:rFonts w:ascii="Arial" w:hAnsi="Arial" w:cs="Arial"/>
          <w:sz w:val="24"/>
        </w:rPr>
        <w:t xml:space="preserve"> on</w:t>
      </w:r>
      <w:r w:rsidR="00F72D9F">
        <w:rPr>
          <w:rFonts w:ascii="Arial" w:hAnsi="Arial" w:cs="Arial"/>
          <w:sz w:val="24"/>
        </w:rPr>
        <w:t xml:space="preserve"> </w:t>
      </w:r>
      <w:r w:rsidR="007009B7">
        <w:rPr>
          <w:rFonts w:ascii="Arial" w:hAnsi="Arial" w:cs="Arial"/>
          <w:sz w:val="24"/>
        </w:rPr>
        <w:t xml:space="preserve">improving the website performance </w:t>
      </w:r>
      <w:r w:rsidR="00BF4789">
        <w:rPr>
          <w:rFonts w:ascii="Arial" w:hAnsi="Arial" w:cs="Arial"/>
          <w:sz w:val="24"/>
        </w:rPr>
        <w:t>using</w:t>
      </w:r>
      <w:r w:rsidR="007009B7">
        <w:rPr>
          <w:rFonts w:ascii="Arial" w:hAnsi="Arial" w:cs="Arial"/>
          <w:sz w:val="24"/>
        </w:rPr>
        <w:t xml:space="preserve"> tools </w:t>
      </w:r>
      <w:r w:rsidR="00BF4789">
        <w:rPr>
          <w:rFonts w:ascii="Arial" w:hAnsi="Arial" w:cs="Arial"/>
          <w:sz w:val="24"/>
        </w:rPr>
        <w:t xml:space="preserve">that </w:t>
      </w:r>
      <w:r w:rsidR="007009B7">
        <w:rPr>
          <w:rFonts w:ascii="Arial" w:hAnsi="Arial" w:cs="Arial"/>
          <w:sz w:val="24"/>
        </w:rPr>
        <w:t>allow</w:t>
      </w:r>
      <w:r w:rsidR="00E8608B">
        <w:rPr>
          <w:rFonts w:ascii="Arial" w:hAnsi="Arial" w:cs="Arial"/>
          <w:sz w:val="24"/>
        </w:rPr>
        <w:t xml:space="preserve"> them</w:t>
      </w:r>
      <w:r w:rsidR="007009B7">
        <w:rPr>
          <w:rFonts w:ascii="Arial" w:hAnsi="Arial" w:cs="Arial"/>
          <w:sz w:val="24"/>
        </w:rPr>
        <w:t xml:space="preserve"> to engage with customers in a more meaningful way,</w:t>
      </w:r>
      <w:r w:rsidR="00BF4789">
        <w:rPr>
          <w:rFonts w:ascii="Arial" w:hAnsi="Arial" w:cs="Arial"/>
          <w:sz w:val="24"/>
        </w:rPr>
        <w:t xml:space="preserve"> interact with </w:t>
      </w:r>
      <w:r w:rsidR="00E8608B">
        <w:rPr>
          <w:rFonts w:ascii="Arial" w:hAnsi="Arial" w:cs="Arial"/>
          <w:sz w:val="24"/>
        </w:rPr>
        <w:t xml:space="preserve">the </w:t>
      </w:r>
      <w:r w:rsidR="00BF4789">
        <w:rPr>
          <w:rFonts w:ascii="Arial" w:hAnsi="Arial" w:cs="Arial"/>
          <w:sz w:val="24"/>
        </w:rPr>
        <w:t xml:space="preserve">public more effectively and </w:t>
      </w:r>
      <w:r w:rsidR="007009B7">
        <w:rPr>
          <w:rFonts w:ascii="Arial" w:hAnsi="Arial" w:cs="Arial"/>
          <w:sz w:val="24"/>
        </w:rPr>
        <w:t xml:space="preserve">get insightful </w:t>
      </w:r>
      <w:r w:rsidR="00BF4789">
        <w:rPr>
          <w:rFonts w:ascii="Arial" w:hAnsi="Arial" w:cs="Arial"/>
          <w:sz w:val="24"/>
        </w:rPr>
        <w:t>data.</w:t>
      </w:r>
    </w:p>
    <w:p w14:paraId="44FB8E91" w14:textId="0499CE16" w:rsidR="0045136A" w:rsidRDefault="00BF4789" w:rsidP="0045136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45136A">
        <w:rPr>
          <w:rFonts w:ascii="Arial" w:hAnsi="Arial" w:cs="Arial"/>
          <w:sz w:val="24"/>
        </w:rPr>
        <w:t>s</w:t>
      </w:r>
      <w:r w:rsidR="00CB3752" w:rsidRPr="0014250A">
        <w:rPr>
          <w:rFonts w:ascii="Arial" w:hAnsi="Arial" w:cs="Arial"/>
          <w:sz w:val="24"/>
        </w:rPr>
        <w:t xml:space="preserve">tudents </w:t>
      </w:r>
      <w:r>
        <w:rPr>
          <w:rFonts w:ascii="Arial" w:hAnsi="Arial" w:cs="Arial"/>
          <w:sz w:val="24"/>
        </w:rPr>
        <w:t xml:space="preserve">also </w:t>
      </w:r>
      <w:r w:rsidR="00CB3752" w:rsidRPr="0014250A">
        <w:rPr>
          <w:rFonts w:ascii="Arial" w:hAnsi="Arial" w:cs="Arial"/>
          <w:sz w:val="24"/>
        </w:rPr>
        <w:t xml:space="preserve">developed a social media presence </w:t>
      </w:r>
      <w:r w:rsidR="001154CB" w:rsidRPr="0014250A">
        <w:rPr>
          <w:rFonts w:ascii="Arial" w:hAnsi="Arial" w:cs="Arial"/>
          <w:sz w:val="24"/>
        </w:rPr>
        <w:t xml:space="preserve">through creating content for </w:t>
      </w:r>
      <w:r>
        <w:rPr>
          <w:rFonts w:ascii="Arial" w:hAnsi="Arial" w:cs="Arial"/>
          <w:sz w:val="24"/>
        </w:rPr>
        <w:t xml:space="preserve">the organisation’s </w:t>
      </w:r>
      <w:r w:rsidR="001154CB" w:rsidRPr="0014250A">
        <w:rPr>
          <w:rFonts w:ascii="Arial" w:hAnsi="Arial" w:cs="Arial"/>
          <w:sz w:val="24"/>
        </w:rPr>
        <w:t>social</w:t>
      </w:r>
      <w:r>
        <w:rPr>
          <w:rFonts w:ascii="Arial" w:hAnsi="Arial" w:cs="Arial"/>
          <w:sz w:val="24"/>
        </w:rPr>
        <w:t xml:space="preserve"> media platforms, particularly</w:t>
      </w:r>
      <w:r w:rsidR="001154CB" w:rsidRPr="0014250A">
        <w:rPr>
          <w:rFonts w:ascii="Arial" w:hAnsi="Arial" w:cs="Arial"/>
          <w:sz w:val="24"/>
        </w:rPr>
        <w:t xml:space="preserve"> Instagram and LinkedIn pages</w:t>
      </w:r>
      <w:r w:rsidR="0045136A">
        <w:rPr>
          <w:rFonts w:ascii="Arial" w:hAnsi="Arial" w:cs="Arial"/>
          <w:sz w:val="24"/>
        </w:rPr>
        <w:t xml:space="preserve"> and developed a strategy on publishing th</w:t>
      </w:r>
      <w:r w:rsidR="00F72D9F">
        <w:rPr>
          <w:rFonts w:ascii="Arial" w:hAnsi="Arial" w:cs="Arial"/>
          <w:sz w:val="24"/>
        </w:rPr>
        <w:t>is</w:t>
      </w:r>
      <w:r w:rsidR="0045136A">
        <w:rPr>
          <w:rFonts w:ascii="Arial" w:hAnsi="Arial" w:cs="Arial"/>
          <w:sz w:val="24"/>
        </w:rPr>
        <w:t xml:space="preserve"> content in a more engaging way.</w:t>
      </w:r>
    </w:p>
    <w:p w14:paraId="6FBF40B9" w14:textId="1722F06C" w:rsidR="0045136A" w:rsidRDefault="00277A14" w:rsidP="00C51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Positive feedback was received both from the Marylebone Project and students engaged in the programme:</w:t>
      </w:r>
    </w:p>
    <w:p w14:paraId="3E506E1A" w14:textId="43E40767" w:rsidR="00277A14" w:rsidRDefault="00277A14" w:rsidP="00C51E96">
      <w:pPr>
        <w:rPr>
          <w:rFonts w:ascii="Arial" w:hAnsi="Arial" w:cs="Arial"/>
          <w:sz w:val="24"/>
        </w:rPr>
      </w:pPr>
      <w:r w:rsidRPr="0045136A">
        <w:rPr>
          <w:rFonts w:ascii="Arial" w:hAnsi="Arial" w:cs="Arial"/>
          <w:i/>
          <w:iCs/>
          <w:sz w:val="24"/>
        </w:rPr>
        <w:t>‘We were very impressed by the professionalism displayed throughout the project and found your presentations wonderful. We are very excited to use your ideas for Instagram very soon.’</w:t>
      </w:r>
      <w:r w:rsidRPr="00277A14">
        <w:rPr>
          <w:rFonts w:ascii="Arial" w:hAnsi="Arial" w:cs="Arial"/>
          <w:sz w:val="24"/>
        </w:rPr>
        <w:t xml:space="preserve"> – The Marylebone Project</w:t>
      </w:r>
      <w:r w:rsidR="006671F4">
        <w:rPr>
          <w:rFonts w:ascii="Arial" w:hAnsi="Arial" w:cs="Arial"/>
          <w:sz w:val="24"/>
        </w:rPr>
        <w:t xml:space="preserve"> representative</w:t>
      </w:r>
    </w:p>
    <w:p w14:paraId="0306FFE5" w14:textId="53E57854" w:rsidR="00277A14" w:rsidRDefault="00277A14" w:rsidP="00C51E96">
      <w:pPr>
        <w:rPr>
          <w:rFonts w:ascii="Arial" w:hAnsi="Arial" w:cs="Arial"/>
          <w:sz w:val="24"/>
        </w:rPr>
      </w:pPr>
      <w:r w:rsidRPr="00277A14">
        <w:rPr>
          <w:rFonts w:ascii="Arial" w:hAnsi="Arial" w:cs="Arial"/>
          <w:sz w:val="24"/>
        </w:rPr>
        <w:t>‘</w:t>
      </w:r>
      <w:r w:rsidRPr="0045136A">
        <w:rPr>
          <w:rFonts w:ascii="Arial" w:hAnsi="Arial" w:cs="Arial"/>
          <w:i/>
          <w:iCs/>
          <w:sz w:val="24"/>
        </w:rPr>
        <w:t>This internship has helped me improve my teamwork, communication and research skills. These are transferable skills that will definitely enhance my CV</w:t>
      </w:r>
      <w:r w:rsidRPr="00277A14">
        <w:rPr>
          <w:rFonts w:ascii="Arial" w:hAnsi="Arial" w:cs="Arial"/>
          <w:sz w:val="24"/>
        </w:rPr>
        <w:t>.’ – WCCP participant</w:t>
      </w:r>
    </w:p>
    <w:p w14:paraId="377A1E47" w14:textId="62E85372" w:rsidR="000C2E74" w:rsidRDefault="000C2E74" w:rsidP="00C51E96">
      <w:pPr>
        <w:rPr>
          <w:rFonts w:ascii="Arial" w:hAnsi="Arial" w:cs="Arial"/>
          <w:sz w:val="24"/>
        </w:rPr>
      </w:pPr>
    </w:p>
    <w:p w14:paraId="14C6AE3D" w14:textId="3B7B8A92" w:rsidR="000C2E74" w:rsidRDefault="000C2E74" w:rsidP="00C51E96">
      <w:pPr>
        <w:rPr>
          <w:rFonts w:ascii="Arial" w:hAnsi="Arial" w:cs="Arial"/>
          <w:sz w:val="24"/>
        </w:rPr>
      </w:pPr>
    </w:p>
    <w:p w14:paraId="0D7FD756" w14:textId="7C74BEFA" w:rsidR="00876386" w:rsidRDefault="00876386" w:rsidP="00C51E96">
      <w:pPr>
        <w:rPr>
          <w:rFonts w:ascii="Arial" w:hAnsi="Arial" w:cs="Arial"/>
          <w:sz w:val="24"/>
        </w:rPr>
      </w:pPr>
    </w:p>
    <w:p w14:paraId="25CF7AA0" w14:textId="23A02511" w:rsidR="00876386" w:rsidRDefault="00876386" w:rsidP="00C51E96">
      <w:pPr>
        <w:rPr>
          <w:rFonts w:ascii="Arial" w:hAnsi="Arial" w:cs="Arial"/>
          <w:sz w:val="24"/>
        </w:rPr>
      </w:pPr>
    </w:p>
    <w:p w14:paraId="51BAC7F4" w14:textId="0595C020" w:rsidR="00876386" w:rsidRDefault="00876386" w:rsidP="00C51E96">
      <w:pPr>
        <w:rPr>
          <w:rFonts w:ascii="Arial" w:hAnsi="Arial" w:cs="Arial"/>
          <w:sz w:val="24"/>
        </w:rPr>
      </w:pPr>
    </w:p>
    <w:p w14:paraId="5CF82EFD" w14:textId="382F95EC" w:rsidR="00876386" w:rsidRDefault="00876386" w:rsidP="00C51E96">
      <w:pPr>
        <w:rPr>
          <w:rFonts w:ascii="Arial" w:hAnsi="Arial" w:cs="Arial"/>
          <w:sz w:val="24"/>
        </w:rPr>
      </w:pPr>
    </w:p>
    <w:p w14:paraId="14975BCC" w14:textId="0DA96B84" w:rsidR="00876386" w:rsidRDefault="00876386" w:rsidP="00C51E96">
      <w:pPr>
        <w:rPr>
          <w:rFonts w:ascii="Arial" w:hAnsi="Arial" w:cs="Arial"/>
          <w:sz w:val="24"/>
        </w:rPr>
      </w:pPr>
    </w:p>
    <w:p w14:paraId="378E6897" w14:textId="6D4F4730" w:rsidR="00876386" w:rsidRDefault="00876386" w:rsidP="00C51E96">
      <w:pPr>
        <w:rPr>
          <w:rFonts w:ascii="Arial" w:hAnsi="Arial" w:cs="Arial"/>
          <w:sz w:val="24"/>
        </w:rPr>
      </w:pPr>
    </w:p>
    <w:p w14:paraId="156AF094" w14:textId="429C2639" w:rsidR="00876386" w:rsidRDefault="00876386" w:rsidP="00C51E96">
      <w:pPr>
        <w:rPr>
          <w:rFonts w:ascii="Arial" w:hAnsi="Arial" w:cs="Arial"/>
          <w:sz w:val="24"/>
        </w:rPr>
      </w:pPr>
    </w:p>
    <w:p w14:paraId="7B7324FB" w14:textId="0B5EADF1" w:rsidR="00876386" w:rsidRDefault="00876386" w:rsidP="00C51E96">
      <w:pPr>
        <w:rPr>
          <w:rFonts w:ascii="Arial" w:hAnsi="Arial" w:cs="Arial"/>
          <w:sz w:val="24"/>
        </w:rPr>
      </w:pPr>
    </w:p>
    <w:p w14:paraId="4A43BAA9" w14:textId="77777777" w:rsidR="00876386" w:rsidRDefault="00876386" w:rsidP="00C51E96">
      <w:pPr>
        <w:rPr>
          <w:rFonts w:ascii="Arial" w:hAnsi="Arial" w:cs="Arial"/>
          <w:sz w:val="24"/>
        </w:rPr>
      </w:pPr>
    </w:p>
    <w:p w14:paraId="69AA85C3" w14:textId="06E24EB9" w:rsidR="00AA3F4A" w:rsidRDefault="00AA3F4A" w:rsidP="00B167A4">
      <w:pPr>
        <w:jc w:val="both"/>
        <w:rPr>
          <w:rFonts w:ascii="Arial" w:hAnsi="Arial" w:cs="Arial"/>
          <w:sz w:val="24"/>
          <w:szCs w:val="24"/>
        </w:rPr>
      </w:pPr>
    </w:p>
    <w:sectPr w:rsidR="00AA3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62"/>
    <w:multiLevelType w:val="hybridMultilevel"/>
    <w:tmpl w:val="D0B0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0BD"/>
    <w:multiLevelType w:val="hybridMultilevel"/>
    <w:tmpl w:val="A2C6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815F2"/>
    <w:multiLevelType w:val="hybridMultilevel"/>
    <w:tmpl w:val="4140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4B1A"/>
    <w:multiLevelType w:val="hybridMultilevel"/>
    <w:tmpl w:val="0BAE5316"/>
    <w:lvl w:ilvl="0" w:tplc="EAA6A78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B1724"/>
    <w:multiLevelType w:val="hybridMultilevel"/>
    <w:tmpl w:val="21EE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21"/>
    <w:rsid w:val="000104B9"/>
    <w:rsid w:val="00037CC6"/>
    <w:rsid w:val="00090AF7"/>
    <w:rsid w:val="000A48D4"/>
    <w:rsid w:val="000C2E74"/>
    <w:rsid w:val="000D538F"/>
    <w:rsid w:val="000F0FA0"/>
    <w:rsid w:val="00111676"/>
    <w:rsid w:val="001154CB"/>
    <w:rsid w:val="00115523"/>
    <w:rsid w:val="0014250A"/>
    <w:rsid w:val="001D7123"/>
    <w:rsid w:val="001E3D09"/>
    <w:rsid w:val="001F16A0"/>
    <w:rsid w:val="001F53DC"/>
    <w:rsid w:val="002058AB"/>
    <w:rsid w:val="00235A4A"/>
    <w:rsid w:val="00253B8A"/>
    <w:rsid w:val="00277A14"/>
    <w:rsid w:val="002F4E69"/>
    <w:rsid w:val="002F6D09"/>
    <w:rsid w:val="003315DC"/>
    <w:rsid w:val="00333141"/>
    <w:rsid w:val="00340244"/>
    <w:rsid w:val="00380C24"/>
    <w:rsid w:val="003E7757"/>
    <w:rsid w:val="0045136A"/>
    <w:rsid w:val="00482174"/>
    <w:rsid w:val="00494092"/>
    <w:rsid w:val="0055433D"/>
    <w:rsid w:val="00581770"/>
    <w:rsid w:val="00585E88"/>
    <w:rsid w:val="005E23BE"/>
    <w:rsid w:val="005F7138"/>
    <w:rsid w:val="006032F1"/>
    <w:rsid w:val="00616745"/>
    <w:rsid w:val="00632E19"/>
    <w:rsid w:val="006351AA"/>
    <w:rsid w:val="006436A2"/>
    <w:rsid w:val="006534A6"/>
    <w:rsid w:val="006671F4"/>
    <w:rsid w:val="006712ED"/>
    <w:rsid w:val="006924E8"/>
    <w:rsid w:val="006D62FC"/>
    <w:rsid w:val="006E014F"/>
    <w:rsid w:val="006F5778"/>
    <w:rsid w:val="007009B7"/>
    <w:rsid w:val="00734A71"/>
    <w:rsid w:val="007475CA"/>
    <w:rsid w:val="007B563E"/>
    <w:rsid w:val="007B7880"/>
    <w:rsid w:val="007D018B"/>
    <w:rsid w:val="007D5E32"/>
    <w:rsid w:val="007F2EB9"/>
    <w:rsid w:val="00876386"/>
    <w:rsid w:val="00881755"/>
    <w:rsid w:val="00886CAA"/>
    <w:rsid w:val="0089172A"/>
    <w:rsid w:val="008A743D"/>
    <w:rsid w:val="008F26E3"/>
    <w:rsid w:val="009742CC"/>
    <w:rsid w:val="009E22BC"/>
    <w:rsid w:val="00A51B68"/>
    <w:rsid w:val="00AA3F4A"/>
    <w:rsid w:val="00AD005C"/>
    <w:rsid w:val="00AF5E31"/>
    <w:rsid w:val="00B00521"/>
    <w:rsid w:val="00B04F40"/>
    <w:rsid w:val="00B167A4"/>
    <w:rsid w:val="00B16877"/>
    <w:rsid w:val="00B42D5C"/>
    <w:rsid w:val="00B81727"/>
    <w:rsid w:val="00BC4314"/>
    <w:rsid w:val="00BE6164"/>
    <w:rsid w:val="00BF2F9B"/>
    <w:rsid w:val="00BF4789"/>
    <w:rsid w:val="00C01485"/>
    <w:rsid w:val="00C2276B"/>
    <w:rsid w:val="00C51E96"/>
    <w:rsid w:val="00C65F8B"/>
    <w:rsid w:val="00C940ED"/>
    <w:rsid w:val="00CA07C6"/>
    <w:rsid w:val="00CA281C"/>
    <w:rsid w:val="00CA68BF"/>
    <w:rsid w:val="00CB3752"/>
    <w:rsid w:val="00CB7352"/>
    <w:rsid w:val="00CD0F14"/>
    <w:rsid w:val="00CE2173"/>
    <w:rsid w:val="00DB0EFA"/>
    <w:rsid w:val="00DC141B"/>
    <w:rsid w:val="00DC526E"/>
    <w:rsid w:val="00DD06D3"/>
    <w:rsid w:val="00E24C09"/>
    <w:rsid w:val="00E70274"/>
    <w:rsid w:val="00E8608B"/>
    <w:rsid w:val="00EB3CF4"/>
    <w:rsid w:val="00F1668D"/>
    <w:rsid w:val="00F337D3"/>
    <w:rsid w:val="00F564BF"/>
    <w:rsid w:val="00F607CE"/>
    <w:rsid w:val="00F7253B"/>
    <w:rsid w:val="00F72D9F"/>
    <w:rsid w:val="00FB7269"/>
    <w:rsid w:val="00FC61DE"/>
    <w:rsid w:val="00FD1D53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7706"/>
  <w15:chartTrackingRefBased/>
  <w15:docId w15:val="{86615762-5CAE-46AE-8E7F-A35E4EF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Gvritishvili</dc:creator>
  <cp:keywords/>
  <dc:description/>
  <cp:lastModifiedBy>Joshua Mead</cp:lastModifiedBy>
  <cp:revision>2</cp:revision>
  <dcterms:created xsi:type="dcterms:W3CDTF">2022-09-09T10:21:00Z</dcterms:created>
  <dcterms:modified xsi:type="dcterms:W3CDTF">2022-09-09T10:21:00Z</dcterms:modified>
</cp:coreProperties>
</file>