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44AB7" w:rsidR="001E775B" w:rsidP="001E775B" w:rsidRDefault="001E775B" w14:paraId="10FD4EBB" w14:textId="77777777">
      <w:pPr>
        <w:rPr>
          <w:sz w:val="40"/>
        </w:rPr>
      </w:pPr>
    </w:p>
    <w:p w:rsidRPr="00044AB7" w:rsidR="001E775B" w:rsidP="001E775B" w:rsidRDefault="001E775B" w14:paraId="60C2175A" w14:textId="77777777">
      <w:pPr>
        <w:rPr>
          <w:sz w:val="40"/>
        </w:rPr>
      </w:pPr>
    </w:p>
    <w:p w:rsidR="00CA4FAD" w:rsidP="00CA4FAD" w:rsidRDefault="00CA4FAD" w14:paraId="565D25B1" w14:textId="77777777">
      <w:pPr>
        <w:jc w:val="center"/>
        <w:rPr>
          <w:b/>
          <w:sz w:val="40"/>
        </w:rPr>
      </w:pPr>
      <w:r>
        <w:rPr>
          <w:noProof/>
        </w:rPr>
        <w:drawing>
          <wp:inline distT="0" distB="0" distL="0" distR="0" wp14:anchorId="3A665337" wp14:editId="09D9AF1A">
            <wp:extent cx="2513545" cy="3213100"/>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2513545" cy="3213100"/>
                    </a:xfrm>
                    <a:prstGeom prst="rect">
                      <a:avLst/>
                    </a:prstGeom>
                  </pic:spPr>
                </pic:pic>
              </a:graphicData>
            </a:graphic>
          </wp:inline>
        </w:drawing>
      </w:r>
    </w:p>
    <w:p w:rsidRPr="00013807" w:rsidR="00013807" w:rsidP="00CA4FAD" w:rsidRDefault="00013807" w14:paraId="4FBD784E" w14:textId="74589924">
      <w:pPr>
        <w:jc w:val="center"/>
        <w:rPr>
          <w:b/>
          <w:color w:val="002060"/>
          <w:sz w:val="40"/>
        </w:rPr>
      </w:pPr>
      <w:r w:rsidRPr="37C701D2">
        <w:rPr>
          <w:b/>
          <w:bCs/>
          <w:color w:val="002060"/>
          <w:sz w:val="40"/>
          <w:szCs w:val="40"/>
        </w:rPr>
        <w:t xml:space="preserve">A </w:t>
      </w:r>
      <w:r w:rsidRPr="37C701D2" w:rsidR="000F028B">
        <w:rPr>
          <w:b/>
          <w:bCs/>
          <w:color w:val="002060"/>
          <w:sz w:val="40"/>
          <w:szCs w:val="40"/>
        </w:rPr>
        <w:t xml:space="preserve">Learning &amp; Teaching </w:t>
      </w:r>
      <w:r w:rsidRPr="37C701D2">
        <w:rPr>
          <w:b/>
          <w:bCs/>
          <w:color w:val="002060"/>
          <w:sz w:val="40"/>
          <w:szCs w:val="40"/>
        </w:rPr>
        <w:t>Research Collaboration</w:t>
      </w:r>
    </w:p>
    <w:p w:rsidR="00FA21B5" w:rsidP="00FA21B5" w:rsidRDefault="00FA21B5" w14:paraId="6459F3AA" w14:textId="77777777">
      <w:pPr>
        <w:pStyle w:val="ListParagraph"/>
        <w:ind w:left="1440"/>
        <w:rPr>
          <w:b/>
          <w:bCs/>
          <w:i/>
          <w:iCs/>
          <w:sz w:val="40"/>
          <w:szCs w:val="40"/>
        </w:rPr>
      </w:pPr>
    </w:p>
    <w:p w:rsidRPr="002B49C1" w:rsidR="00CB2E25" w:rsidP="00FA21B5" w:rsidRDefault="00044AB7" w14:paraId="170B66F1" w14:textId="56ADCB37">
      <w:pPr>
        <w:pStyle w:val="ListParagraph"/>
        <w:ind w:left="1440"/>
        <w:rPr>
          <w:rFonts w:cs="Arial"/>
          <w:b/>
          <w:bCs/>
          <w:color w:val="202124"/>
          <w:sz w:val="40"/>
          <w:szCs w:val="40"/>
        </w:rPr>
      </w:pPr>
      <w:r w:rsidRPr="7B364449">
        <w:rPr>
          <w:b/>
          <w:bCs/>
          <w:i/>
          <w:iCs/>
          <w:sz w:val="40"/>
          <w:szCs w:val="40"/>
        </w:rPr>
        <w:t>Project Title</w:t>
      </w:r>
      <w:r w:rsidRPr="7B364449" w:rsidR="007E540B">
        <w:rPr>
          <w:b/>
          <w:bCs/>
          <w:i/>
          <w:iCs/>
          <w:sz w:val="40"/>
          <w:szCs w:val="40"/>
        </w:rPr>
        <w:t xml:space="preserve">: </w:t>
      </w:r>
      <w:r w:rsidRPr="002B49C1" w:rsidR="16D48E04">
        <w:rPr>
          <w:rFonts w:eastAsia="Helvetica" w:cs="Arial"/>
          <w:b/>
          <w:bCs/>
          <w:color w:val="202124"/>
          <w:sz w:val="40"/>
          <w:szCs w:val="40"/>
        </w:rPr>
        <w:t>A Student led exploration of productive and ethical use of AI in Business Education</w:t>
      </w:r>
    </w:p>
    <w:p w:rsidRPr="002B49C1" w:rsidR="00CB2E25" w:rsidP="002B49C1" w:rsidRDefault="00CB2E25" w14:paraId="2554B1D3" w14:textId="59F37CE4">
      <w:pPr>
        <w:rPr>
          <w:b/>
          <w:bCs/>
          <w:szCs w:val="20"/>
        </w:rPr>
      </w:pPr>
    </w:p>
    <w:p w:rsidRPr="00FC14FE" w:rsidR="00FC14FE" w:rsidP="00FC14FE" w:rsidRDefault="00044AB7" w14:paraId="67680396" w14:textId="52A64967">
      <w:pPr>
        <w:jc w:val="center"/>
        <w:rPr>
          <w:sz w:val="40"/>
        </w:rPr>
      </w:pPr>
      <w:r w:rsidRPr="00EB7AB7">
        <w:rPr>
          <w:b/>
          <w:bCs/>
          <w:sz w:val="40"/>
        </w:rPr>
        <w:t>Student Partners</w:t>
      </w:r>
      <w:r w:rsidRPr="00EB7AB7" w:rsidR="0029458B">
        <w:rPr>
          <w:b/>
          <w:bCs/>
          <w:sz w:val="40"/>
        </w:rPr>
        <w:t>:</w:t>
      </w:r>
      <w:r w:rsidR="0029458B">
        <w:rPr>
          <w:sz w:val="40"/>
        </w:rPr>
        <w:t xml:space="preserve"> </w:t>
      </w:r>
      <w:r w:rsidRPr="00FC14FE" w:rsidR="00FC14FE">
        <w:rPr>
          <w:sz w:val="40"/>
        </w:rPr>
        <w:t>Zarah Mohmed</w:t>
      </w:r>
      <w:r w:rsidR="00202748">
        <w:rPr>
          <w:sz w:val="40"/>
        </w:rPr>
        <w:t xml:space="preserve"> (</w:t>
      </w:r>
      <w:hyperlink w:history="1" r:id="rId9">
        <w:r w:rsidRPr="00F07534" w:rsidR="00202748">
          <w:rPr>
            <w:rStyle w:val="Hyperlink"/>
            <w:sz w:val="40"/>
          </w:rPr>
          <w:t>w1691084@my.westminster.ac.uk</w:t>
        </w:r>
      </w:hyperlink>
      <w:r w:rsidR="00202748">
        <w:rPr>
          <w:sz w:val="40"/>
        </w:rPr>
        <w:t xml:space="preserve">); </w:t>
      </w:r>
    </w:p>
    <w:p w:rsidR="00044AB7" w:rsidP="00FC14FE" w:rsidRDefault="00FC14FE" w14:paraId="110B094C" w14:textId="384FDEB7">
      <w:pPr>
        <w:jc w:val="center"/>
        <w:rPr>
          <w:sz w:val="40"/>
        </w:rPr>
      </w:pPr>
      <w:r w:rsidRPr="00FC14FE">
        <w:rPr>
          <w:sz w:val="40"/>
        </w:rPr>
        <w:t>Maharshi – Tejas Vyas</w:t>
      </w:r>
      <w:r w:rsidR="00202748">
        <w:rPr>
          <w:sz w:val="40"/>
        </w:rPr>
        <w:t xml:space="preserve"> (</w:t>
      </w:r>
      <w:hyperlink w:history="1" r:id="rId10">
        <w:r w:rsidRPr="00F07534" w:rsidR="00202748">
          <w:rPr>
            <w:rStyle w:val="Hyperlink"/>
            <w:sz w:val="40"/>
          </w:rPr>
          <w:t>w1679012@my.westminster.ac.uk</w:t>
        </w:r>
      </w:hyperlink>
      <w:r w:rsidR="00202748">
        <w:rPr>
          <w:sz w:val="40"/>
        </w:rPr>
        <w:t>)</w:t>
      </w:r>
      <w:r w:rsidR="005065C0">
        <w:rPr>
          <w:sz w:val="40"/>
        </w:rPr>
        <w:t xml:space="preserve">; </w:t>
      </w:r>
      <w:r w:rsidRPr="00FC14FE">
        <w:rPr>
          <w:sz w:val="40"/>
        </w:rPr>
        <w:t>Harpreet Mann</w:t>
      </w:r>
      <w:r w:rsidR="005065C0">
        <w:rPr>
          <w:sz w:val="40"/>
        </w:rPr>
        <w:t xml:space="preserve"> (</w:t>
      </w:r>
      <w:hyperlink w:history="1" r:id="rId11">
        <w:r w:rsidRPr="00F07534" w:rsidR="005065C0">
          <w:rPr>
            <w:rStyle w:val="Hyperlink"/>
            <w:sz w:val="40"/>
          </w:rPr>
          <w:t>w1684877@my.westminster.ac.uk</w:t>
        </w:r>
      </w:hyperlink>
      <w:r w:rsidR="005065C0">
        <w:rPr>
          <w:sz w:val="40"/>
        </w:rPr>
        <w:t xml:space="preserve">) </w:t>
      </w:r>
    </w:p>
    <w:p w:rsidR="00044AB7" w:rsidP="00044AB7" w:rsidRDefault="00044AB7" w14:paraId="6F7069DF" w14:textId="77777777">
      <w:pPr>
        <w:jc w:val="center"/>
        <w:rPr>
          <w:sz w:val="40"/>
        </w:rPr>
      </w:pPr>
    </w:p>
    <w:p w:rsidR="00044AB7" w:rsidP="00EB7AB7" w:rsidRDefault="00044AB7" w14:paraId="469A71DE" w14:textId="0FBEAD30">
      <w:pPr>
        <w:jc w:val="center"/>
        <w:rPr>
          <w:sz w:val="40"/>
        </w:rPr>
      </w:pPr>
      <w:r w:rsidRPr="00EB7AB7">
        <w:rPr>
          <w:b/>
          <w:bCs/>
          <w:sz w:val="40"/>
        </w:rPr>
        <w:t>Academic Partner</w:t>
      </w:r>
      <w:r w:rsidRPr="00EB7AB7" w:rsidR="00CA4FAD">
        <w:rPr>
          <w:b/>
          <w:bCs/>
          <w:sz w:val="40"/>
        </w:rPr>
        <w:t>(s)</w:t>
      </w:r>
      <w:r w:rsidRPr="00EB7AB7" w:rsidR="005065C0">
        <w:rPr>
          <w:b/>
          <w:bCs/>
          <w:sz w:val="40"/>
        </w:rPr>
        <w:t>:</w:t>
      </w:r>
      <w:r w:rsidR="005065C0">
        <w:rPr>
          <w:sz w:val="40"/>
        </w:rPr>
        <w:t xml:space="preserve"> </w:t>
      </w:r>
      <w:r w:rsidRPr="00EB7AB7" w:rsidR="00EB7AB7">
        <w:rPr>
          <w:sz w:val="40"/>
        </w:rPr>
        <w:t>Rachel Lander</w:t>
      </w:r>
      <w:r w:rsidR="00EB7AB7">
        <w:rPr>
          <w:sz w:val="40"/>
        </w:rPr>
        <w:t xml:space="preserve"> (</w:t>
      </w:r>
      <w:hyperlink w:history="1" r:id="rId12">
        <w:r w:rsidRPr="00F07534" w:rsidR="00EB7AB7">
          <w:rPr>
            <w:rStyle w:val="Hyperlink"/>
            <w:sz w:val="40"/>
          </w:rPr>
          <w:t>c.lander@westminster.ac.uk</w:t>
        </w:r>
      </w:hyperlink>
      <w:r w:rsidR="00EB7AB7">
        <w:rPr>
          <w:sz w:val="40"/>
        </w:rPr>
        <w:t xml:space="preserve">); </w:t>
      </w:r>
      <w:r w:rsidRPr="00EB7AB7" w:rsidR="00EB7AB7">
        <w:rPr>
          <w:sz w:val="40"/>
        </w:rPr>
        <w:t>Gustavo Espinoza-Ramos</w:t>
      </w:r>
      <w:r w:rsidR="00EB7AB7">
        <w:rPr>
          <w:sz w:val="40"/>
        </w:rPr>
        <w:t xml:space="preserve"> (</w:t>
      </w:r>
      <w:hyperlink w:history="1" r:id="rId13">
        <w:r w:rsidRPr="00F07534" w:rsidR="00EB7AB7">
          <w:rPr>
            <w:rStyle w:val="Hyperlink"/>
            <w:sz w:val="40"/>
          </w:rPr>
          <w:t>g.espinozaramos@westminster.ac.uk</w:t>
        </w:r>
      </w:hyperlink>
      <w:r w:rsidR="00EB7AB7">
        <w:rPr>
          <w:sz w:val="40"/>
        </w:rPr>
        <w:t xml:space="preserve">); </w:t>
      </w:r>
      <w:r w:rsidRPr="00EB7AB7" w:rsidR="00EB7AB7">
        <w:rPr>
          <w:sz w:val="40"/>
        </w:rPr>
        <w:t>Kamala Balu</w:t>
      </w:r>
      <w:r w:rsidR="00EB7AB7">
        <w:rPr>
          <w:sz w:val="40"/>
        </w:rPr>
        <w:t xml:space="preserve"> (</w:t>
      </w:r>
      <w:hyperlink w:history="1" r:id="rId14">
        <w:r w:rsidRPr="00F07534" w:rsidR="00EB7AB7">
          <w:rPr>
            <w:rStyle w:val="Hyperlink"/>
            <w:sz w:val="40"/>
          </w:rPr>
          <w:t>baluk@westminster.ac.uk</w:t>
        </w:r>
      </w:hyperlink>
      <w:r w:rsidR="00EB7AB7">
        <w:rPr>
          <w:sz w:val="40"/>
        </w:rPr>
        <w:t xml:space="preserve">) </w:t>
      </w:r>
    </w:p>
    <w:p w:rsidR="00044AB7" w:rsidP="00CA4FAD" w:rsidRDefault="00044AB7" w14:paraId="0E03F657" w14:textId="77777777">
      <w:pPr>
        <w:rPr>
          <w:sz w:val="40"/>
        </w:rPr>
      </w:pPr>
    </w:p>
    <w:p w:rsidR="00044AB7" w:rsidP="00044AB7" w:rsidRDefault="00CA4FAD" w14:paraId="490E1490" w14:textId="0406300D">
      <w:pPr>
        <w:jc w:val="center"/>
        <w:rPr>
          <w:b/>
          <w:sz w:val="40"/>
        </w:rPr>
      </w:pPr>
      <w:r w:rsidRPr="37C701D2">
        <w:rPr>
          <w:b/>
          <w:bCs/>
          <w:sz w:val="40"/>
          <w:szCs w:val="40"/>
        </w:rPr>
        <w:t>School o</w:t>
      </w:r>
      <w:r w:rsidRPr="37C701D2" w:rsidR="0029458B">
        <w:rPr>
          <w:b/>
          <w:bCs/>
          <w:sz w:val="40"/>
          <w:szCs w:val="40"/>
        </w:rPr>
        <w:t>f Management and Marketing</w:t>
      </w:r>
    </w:p>
    <w:p w:rsidR="00044AB7" w:rsidP="00044AB7" w:rsidRDefault="00044AB7" w14:paraId="3C37B18D" w14:textId="77777777">
      <w:pPr>
        <w:jc w:val="center"/>
        <w:rPr>
          <w:sz w:val="40"/>
        </w:rPr>
      </w:pPr>
    </w:p>
    <w:p w:rsidR="00044AB7" w:rsidP="00044AB7" w:rsidRDefault="00044AB7" w14:paraId="3FA354E0" w14:textId="740AC852">
      <w:pPr>
        <w:jc w:val="center"/>
        <w:rPr>
          <w:b/>
          <w:sz w:val="40"/>
        </w:rPr>
      </w:pPr>
      <w:r>
        <w:rPr>
          <w:b/>
          <w:sz w:val="40"/>
        </w:rPr>
        <w:t xml:space="preserve">Academic Year </w:t>
      </w:r>
      <w:r w:rsidRPr="001D6BA6" w:rsidR="001D6BA6">
        <w:rPr>
          <w:b/>
          <w:sz w:val="40"/>
        </w:rPr>
        <w:t>202</w:t>
      </w:r>
      <w:r w:rsidR="00840160">
        <w:rPr>
          <w:b/>
          <w:sz w:val="40"/>
        </w:rPr>
        <w:t>2</w:t>
      </w:r>
      <w:r w:rsidRPr="001D6BA6" w:rsidR="001D6BA6">
        <w:rPr>
          <w:b/>
          <w:sz w:val="40"/>
        </w:rPr>
        <w:t>-202</w:t>
      </w:r>
      <w:r w:rsidR="00840160">
        <w:rPr>
          <w:b/>
          <w:sz w:val="40"/>
        </w:rPr>
        <w:t>3</w:t>
      </w:r>
    </w:p>
    <w:p w:rsidR="00F72CB0" w:rsidP="00044AB7" w:rsidRDefault="00F72CB0" w14:paraId="4ED90129" w14:textId="77777777">
      <w:pPr>
        <w:jc w:val="center"/>
        <w:rPr>
          <w:b/>
          <w:sz w:val="40"/>
        </w:rPr>
      </w:pPr>
    </w:p>
    <w:p w:rsidR="00044AB7" w:rsidP="00044AB7" w:rsidRDefault="00044AB7" w14:paraId="77FBE95E" w14:textId="77777777">
      <w:pPr>
        <w:jc w:val="center"/>
        <w:rPr>
          <w:b/>
          <w:sz w:val="40"/>
        </w:rPr>
      </w:pPr>
    </w:p>
    <w:sdt>
      <w:sdtPr>
        <w:rPr>
          <w:rFonts w:ascii="Arial" w:hAnsi="Arial" w:eastAsia="Times New Roman" w:cs="Times New Roman"/>
          <w:color w:val="auto"/>
          <w:sz w:val="20"/>
          <w:szCs w:val="24"/>
          <w:lang w:val="en-GB"/>
        </w:rPr>
        <w:id w:val="1926693263"/>
        <w:docPartObj>
          <w:docPartGallery w:val="Table of Contents"/>
          <w:docPartUnique/>
        </w:docPartObj>
      </w:sdtPr>
      <w:sdtEndPr>
        <w:rPr>
          <w:b/>
          <w:bCs/>
          <w:noProof/>
        </w:rPr>
      </w:sdtEndPr>
      <w:sdtContent>
        <w:p w:rsidR="00292213" w:rsidRDefault="00292213" w14:paraId="27E9DD6C" w14:textId="355282AD">
          <w:pPr>
            <w:pStyle w:val="TOCHeading"/>
          </w:pPr>
          <w:r>
            <w:t>Table of Contents</w:t>
          </w:r>
        </w:p>
        <w:p w:rsidR="00292213" w:rsidRDefault="00292213" w14:paraId="2B9A1583" w14:textId="387E65D1">
          <w:pPr>
            <w:pStyle w:val="TOC2"/>
            <w:tabs>
              <w:tab w:val="left" w:pos="660"/>
              <w:tab w:val="right" w:leader="dot" w:pos="10450"/>
            </w:tabs>
            <w:rPr>
              <w:noProof/>
            </w:rPr>
          </w:pPr>
          <w:r>
            <w:fldChar w:fldCharType="begin"/>
          </w:r>
          <w:r>
            <w:instrText xml:space="preserve"> TOC \o "1-3" \h \z \u </w:instrText>
          </w:r>
          <w:r>
            <w:fldChar w:fldCharType="separate"/>
          </w:r>
          <w:hyperlink w:history="1" w:anchor="_Toc136443512">
            <w:r w:rsidRPr="00957576">
              <w:rPr>
                <w:rStyle w:val="Hyperlink"/>
                <w:rFonts w:eastAsiaTheme="majorEastAsia"/>
                <w:noProof/>
              </w:rPr>
              <w:t>1.</w:t>
            </w:r>
            <w:r>
              <w:rPr>
                <w:noProof/>
              </w:rPr>
              <w:tab/>
            </w:r>
            <w:r w:rsidRPr="00957576">
              <w:rPr>
                <w:rStyle w:val="Hyperlink"/>
                <w:rFonts w:eastAsiaTheme="majorEastAsia"/>
                <w:noProof/>
              </w:rPr>
              <w:t>Executive Summary</w:t>
            </w:r>
            <w:r>
              <w:rPr>
                <w:noProof/>
                <w:webHidden/>
              </w:rPr>
              <w:tab/>
            </w:r>
            <w:r>
              <w:rPr>
                <w:noProof/>
                <w:webHidden/>
              </w:rPr>
              <w:fldChar w:fldCharType="begin"/>
            </w:r>
            <w:r>
              <w:rPr>
                <w:noProof/>
                <w:webHidden/>
              </w:rPr>
              <w:instrText xml:space="preserve"> PAGEREF _Toc136443512 \h </w:instrText>
            </w:r>
            <w:r>
              <w:rPr>
                <w:noProof/>
                <w:webHidden/>
              </w:rPr>
            </w:r>
            <w:r>
              <w:rPr>
                <w:noProof/>
                <w:webHidden/>
              </w:rPr>
              <w:fldChar w:fldCharType="separate"/>
            </w:r>
            <w:r>
              <w:rPr>
                <w:noProof/>
                <w:webHidden/>
              </w:rPr>
              <w:t>3</w:t>
            </w:r>
            <w:r>
              <w:rPr>
                <w:noProof/>
                <w:webHidden/>
              </w:rPr>
              <w:fldChar w:fldCharType="end"/>
            </w:r>
          </w:hyperlink>
        </w:p>
        <w:p w:rsidR="00292213" w:rsidRDefault="00615DCF" w14:paraId="51380580" w14:textId="72FBF62B">
          <w:pPr>
            <w:pStyle w:val="TOC2"/>
            <w:tabs>
              <w:tab w:val="left" w:pos="660"/>
              <w:tab w:val="right" w:leader="dot" w:pos="10450"/>
            </w:tabs>
            <w:rPr>
              <w:noProof/>
            </w:rPr>
          </w:pPr>
          <w:hyperlink w:history="1" w:anchor="_Toc136443513">
            <w:r w:rsidRPr="00957576" w:rsidR="00292213">
              <w:rPr>
                <w:rStyle w:val="Hyperlink"/>
                <w:rFonts w:eastAsiaTheme="majorEastAsia"/>
                <w:noProof/>
              </w:rPr>
              <w:t>2.</w:t>
            </w:r>
            <w:r w:rsidR="00292213">
              <w:rPr>
                <w:noProof/>
              </w:rPr>
              <w:tab/>
            </w:r>
            <w:r w:rsidRPr="00957576" w:rsidR="00292213">
              <w:rPr>
                <w:rStyle w:val="Hyperlink"/>
                <w:rFonts w:eastAsiaTheme="majorEastAsia"/>
                <w:noProof/>
              </w:rPr>
              <w:t>Background and Aims</w:t>
            </w:r>
            <w:r w:rsidR="00292213">
              <w:rPr>
                <w:noProof/>
                <w:webHidden/>
              </w:rPr>
              <w:tab/>
            </w:r>
            <w:r w:rsidR="00292213">
              <w:rPr>
                <w:noProof/>
                <w:webHidden/>
              </w:rPr>
              <w:fldChar w:fldCharType="begin"/>
            </w:r>
            <w:r w:rsidR="00292213">
              <w:rPr>
                <w:noProof/>
                <w:webHidden/>
              </w:rPr>
              <w:instrText xml:space="preserve"> PAGEREF _Toc136443513 \h </w:instrText>
            </w:r>
            <w:r w:rsidR="00292213">
              <w:rPr>
                <w:noProof/>
                <w:webHidden/>
              </w:rPr>
            </w:r>
            <w:r w:rsidR="00292213">
              <w:rPr>
                <w:noProof/>
                <w:webHidden/>
              </w:rPr>
              <w:fldChar w:fldCharType="separate"/>
            </w:r>
            <w:r w:rsidR="00292213">
              <w:rPr>
                <w:noProof/>
                <w:webHidden/>
              </w:rPr>
              <w:t>3</w:t>
            </w:r>
            <w:r w:rsidR="00292213">
              <w:rPr>
                <w:noProof/>
                <w:webHidden/>
              </w:rPr>
              <w:fldChar w:fldCharType="end"/>
            </w:r>
          </w:hyperlink>
        </w:p>
        <w:p w:rsidR="00292213" w:rsidRDefault="00615DCF" w14:paraId="6D37E134" w14:textId="08D10046">
          <w:pPr>
            <w:pStyle w:val="TOC2"/>
            <w:tabs>
              <w:tab w:val="left" w:pos="660"/>
              <w:tab w:val="right" w:leader="dot" w:pos="10450"/>
            </w:tabs>
            <w:rPr>
              <w:noProof/>
            </w:rPr>
          </w:pPr>
          <w:hyperlink w:history="1" w:anchor="_Toc136443514">
            <w:r w:rsidRPr="00957576" w:rsidR="00292213">
              <w:rPr>
                <w:rStyle w:val="Hyperlink"/>
                <w:rFonts w:eastAsiaTheme="majorEastAsia"/>
                <w:noProof/>
              </w:rPr>
              <w:t>3.</w:t>
            </w:r>
            <w:r w:rsidR="00292213">
              <w:rPr>
                <w:noProof/>
              </w:rPr>
              <w:tab/>
            </w:r>
            <w:r w:rsidRPr="00957576" w:rsidR="00292213">
              <w:rPr>
                <w:rStyle w:val="Hyperlink"/>
                <w:rFonts w:eastAsiaTheme="majorEastAsia"/>
                <w:noProof/>
              </w:rPr>
              <w:t>Methods</w:t>
            </w:r>
            <w:r w:rsidR="00292213">
              <w:rPr>
                <w:noProof/>
                <w:webHidden/>
              </w:rPr>
              <w:tab/>
            </w:r>
            <w:r w:rsidR="00292213">
              <w:rPr>
                <w:noProof/>
                <w:webHidden/>
              </w:rPr>
              <w:fldChar w:fldCharType="begin"/>
            </w:r>
            <w:r w:rsidR="00292213">
              <w:rPr>
                <w:noProof/>
                <w:webHidden/>
              </w:rPr>
              <w:instrText xml:space="preserve"> PAGEREF _Toc136443514 \h </w:instrText>
            </w:r>
            <w:r w:rsidR="00292213">
              <w:rPr>
                <w:noProof/>
                <w:webHidden/>
              </w:rPr>
            </w:r>
            <w:r w:rsidR="00292213">
              <w:rPr>
                <w:noProof/>
                <w:webHidden/>
              </w:rPr>
              <w:fldChar w:fldCharType="separate"/>
            </w:r>
            <w:r w:rsidR="00292213">
              <w:rPr>
                <w:noProof/>
                <w:webHidden/>
              </w:rPr>
              <w:t>3</w:t>
            </w:r>
            <w:r w:rsidR="00292213">
              <w:rPr>
                <w:noProof/>
                <w:webHidden/>
              </w:rPr>
              <w:fldChar w:fldCharType="end"/>
            </w:r>
          </w:hyperlink>
        </w:p>
        <w:p w:rsidR="00292213" w:rsidRDefault="00615DCF" w14:paraId="13C782B3" w14:textId="02125DF1">
          <w:pPr>
            <w:pStyle w:val="TOC2"/>
            <w:tabs>
              <w:tab w:val="left" w:pos="660"/>
              <w:tab w:val="right" w:leader="dot" w:pos="10450"/>
            </w:tabs>
            <w:rPr>
              <w:noProof/>
            </w:rPr>
          </w:pPr>
          <w:hyperlink w:history="1" w:anchor="_Toc136443515">
            <w:r w:rsidRPr="00957576" w:rsidR="00292213">
              <w:rPr>
                <w:rStyle w:val="Hyperlink"/>
                <w:rFonts w:eastAsiaTheme="majorEastAsia"/>
                <w:noProof/>
              </w:rPr>
              <w:t>4.</w:t>
            </w:r>
            <w:r w:rsidR="00292213">
              <w:rPr>
                <w:noProof/>
              </w:rPr>
              <w:tab/>
            </w:r>
            <w:r w:rsidRPr="00957576" w:rsidR="00292213">
              <w:rPr>
                <w:rStyle w:val="Hyperlink"/>
                <w:rFonts w:eastAsiaTheme="majorEastAsia"/>
                <w:noProof/>
              </w:rPr>
              <w:t>Results</w:t>
            </w:r>
            <w:r w:rsidR="00292213">
              <w:rPr>
                <w:noProof/>
                <w:webHidden/>
              </w:rPr>
              <w:tab/>
            </w:r>
            <w:r w:rsidR="00292213">
              <w:rPr>
                <w:noProof/>
                <w:webHidden/>
              </w:rPr>
              <w:fldChar w:fldCharType="begin"/>
            </w:r>
            <w:r w:rsidR="00292213">
              <w:rPr>
                <w:noProof/>
                <w:webHidden/>
              </w:rPr>
              <w:instrText xml:space="preserve"> PAGEREF _Toc136443515 \h </w:instrText>
            </w:r>
            <w:r w:rsidR="00292213">
              <w:rPr>
                <w:noProof/>
                <w:webHidden/>
              </w:rPr>
            </w:r>
            <w:r w:rsidR="00292213">
              <w:rPr>
                <w:noProof/>
                <w:webHidden/>
              </w:rPr>
              <w:fldChar w:fldCharType="separate"/>
            </w:r>
            <w:r w:rsidR="00292213">
              <w:rPr>
                <w:noProof/>
                <w:webHidden/>
              </w:rPr>
              <w:t>3</w:t>
            </w:r>
            <w:r w:rsidR="00292213">
              <w:rPr>
                <w:noProof/>
                <w:webHidden/>
              </w:rPr>
              <w:fldChar w:fldCharType="end"/>
            </w:r>
          </w:hyperlink>
        </w:p>
        <w:p w:rsidR="00292213" w:rsidRDefault="00615DCF" w14:paraId="67EDDBC6" w14:textId="1FD64FDB">
          <w:pPr>
            <w:pStyle w:val="TOC2"/>
            <w:tabs>
              <w:tab w:val="left" w:pos="660"/>
              <w:tab w:val="right" w:leader="dot" w:pos="10450"/>
            </w:tabs>
            <w:rPr>
              <w:noProof/>
            </w:rPr>
          </w:pPr>
          <w:hyperlink w:history="1" w:anchor="_Toc136443516">
            <w:r w:rsidRPr="00957576" w:rsidR="00292213">
              <w:rPr>
                <w:rStyle w:val="Hyperlink"/>
                <w:rFonts w:eastAsiaTheme="majorEastAsia"/>
                <w:noProof/>
              </w:rPr>
              <w:t>5.</w:t>
            </w:r>
            <w:r w:rsidR="00292213">
              <w:rPr>
                <w:noProof/>
              </w:rPr>
              <w:tab/>
            </w:r>
            <w:r w:rsidRPr="00957576" w:rsidR="00292213">
              <w:rPr>
                <w:rStyle w:val="Hyperlink"/>
                <w:rFonts w:eastAsiaTheme="majorEastAsia"/>
                <w:noProof/>
              </w:rPr>
              <w:t>Discussion</w:t>
            </w:r>
            <w:r w:rsidR="00292213">
              <w:rPr>
                <w:noProof/>
                <w:webHidden/>
              </w:rPr>
              <w:tab/>
            </w:r>
            <w:r w:rsidR="00292213">
              <w:rPr>
                <w:noProof/>
                <w:webHidden/>
              </w:rPr>
              <w:fldChar w:fldCharType="begin"/>
            </w:r>
            <w:r w:rsidR="00292213">
              <w:rPr>
                <w:noProof/>
                <w:webHidden/>
              </w:rPr>
              <w:instrText xml:space="preserve"> PAGEREF _Toc136443516 \h </w:instrText>
            </w:r>
            <w:r w:rsidR="00292213">
              <w:rPr>
                <w:noProof/>
                <w:webHidden/>
              </w:rPr>
            </w:r>
            <w:r w:rsidR="00292213">
              <w:rPr>
                <w:noProof/>
                <w:webHidden/>
              </w:rPr>
              <w:fldChar w:fldCharType="separate"/>
            </w:r>
            <w:r w:rsidR="00292213">
              <w:rPr>
                <w:noProof/>
                <w:webHidden/>
              </w:rPr>
              <w:t>4</w:t>
            </w:r>
            <w:r w:rsidR="00292213">
              <w:rPr>
                <w:noProof/>
                <w:webHidden/>
              </w:rPr>
              <w:fldChar w:fldCharType="end"/>
            </w:r>
          </w:hyperlink>
        </w:p>
        <w:p w:rsidR="00292213" w:rsidRDefault="00615DCF" w14:paraId="2B153776" w14:textId="6FBE6EA1">
          <w:pPr>
            <w:pStyle w:val="TOC2"/>
            <w:tabs>
              <w:tab w:val="left" w:pos="660"/>
              <w:tab w:val="right" w:leader="dot" w:pos="10450"/>
            </w:tabs>
            <w:rPr>
              <w:noProof/>
            </w:rPr>
          </w:pPr>
          <w:hyperlink w:history="1" w:anchor="_Toc136443517">
            <w:r w:rsidRPr="00957576" w:rsidR="00292213">
              <w:rPr>
                <w:rStyle w:val="Hyperlink"/>
                <w:rFonts w:eastAsiaTheme="majorEastAsia"/>
                <w:noProof/>
              </w:rPr>
              <w:t>6.</w:t>
            </w:r>
            <w:r w:rsidR="00292213">
              <w:rPr>
                <w:noProof/>
              </w:rPr>
              <w:tab/>
            </w:r>
            <w:r w:rsidRPr="00957576" w:rsidR="00292213">
              <w:rPr>
                <w:rStyle w:val="Hyperlink"/>
                <w:rFonts w:eastAsiaTheme="majorEastAsia"/>
                <w:noProof/>
              </w:rPr>
              <w:t>Conclusion and Recommendations</w:t>
            </w:r>
            <w:r w:rsidR="00292213">
              <w:rPr>
                <w:noProof/>
                <w:webHidden/>
              </w:rPr>
              <w:tab/>
            </w:r>
            <w:r w:rsidR="00292213">
              <w:rPr>
                <w:noProof/>
                <w:webHidden/>
              </w:rPr>
              <w:fldChar w:fldCharType="begin"/>
            </w:r>
            <w:r w:rsidR="00292213">
              <w:rPr>
                <w:noProof/>
                <w:webHidden/>
              </w:rPr>
              <w:instrText xml:space="preserve"> PAGEREF _Toc136443517 \h </w:instrText>
            </w:r>
            <w:r w:rsidR="00292213">
              <w:rPr>
                <w:noProof/>
                <w:webHidden/>
              </w:rPr>
            </w:r>
            <w:r w:rsidR="00292213">
              <w:rPr>
                <w:noProof/>
                <w:webHidden/>
              </w:rPr>
              <w:fldChar w:fldCharType="separate"/>
            </w:r>
            <w:r w:rsidR="00292213">
              <w:rPr>
                <w:noProof/>
                <w:webHidden/>
              </w:rPr>
              <w:t>4</w:t>
            </w:r>
            <w:r w:rsidR="00292213">
              <w:rPr>
                <w:noProof/>
                <w:webHidden/>
              </w:rPr>
              <w:fldChar w:fldCharType="end"/>
            </w:r>
          </w:hyperlink>
        </w:p>
        <w:p w:rsidR="00292213" w:rsidRDefault="00615DCF" w14:paraId="67FD7F5C" w14:textId="04CF09C1">
          <w:pPr>
            <w:pStyle w:val="TOC2"/>
            <w:tabs>
              <w:tab w:val="left" w:pos="660"/>
              <w:tab w:val="right" w:leader="dot" w:pos="10450"/>
            </w:tabs>
            <w:rPr>
              <w:noProof/>
            </w:rPr>
          </w:pPr>
          <w:hyperlink w:history="1" w:anchor="_Toc136443518">
            <w:r w:rsidRPr="00957576" w:rsidR="00292213">
              <w:rPr>
                <w:rStyle w:val="Hyperlink"/>
                <w:rFonts w:eastAsiaTheme="majorEastAsia"/>
                <w:noProof/>
              </w:rPr>
              <w:t>7.</w:t>
            </w:r>
            <w:r w:rsidR="00292213">
              <w:rPr>
                <w:noProof/>
              </w:rPr>
              <w:tab/>
            </w:r>
            <w:r w:rsidRPr="00957576" w:rsidR="00292213">
              <w:rPr>
                <w:rStyle w:val="Hyperlink"/>
                <w:rFonts w:eastAsiaTheme="majorEastAsia"/>
                <w:noProof/>
              </w:rPr>
              <w:t>Dissemination</w:t>
            </w:r>
            <w:r w:rsidR="00292213">
              <w:rPr>
                <w:noProof/>
                <w:webHidden/>
              </w:rPr>
              <w:tab/>
            </w:r>
            <w:r w:rsidR="00292213">
              <w:rPr>
                <w:noProof/>
                <w:webHidden/>
              </w:rPr>
              <w:fldChar w:fldCharType="begin"/>
            </w:r>
            <w:r w:rsidR="00292213">
              <w:rPr>
                <w:noProof/>
                <w:webHidden/>
              </w:rPr>
              <w:instrText xml:space="preserve"> PAGEREF _Toc136443518 \h </w:instrText>
            </w:r>
            <w:r w:rsidR="00292213">
              <w:rPr>
                <w:noProof/>
                <w:webHidden/>
              </w:rPr>
            </w:r>
            <w:r w:rsidR="00292213">
              <w:rPr>
                <w:noProof/>
                <w:webHidden/>
              </w:rPr>
              <w:fldChar w:fldCharType="separate"/>
            </w:r>
            <w:r w:rsidR="00292213">
              <w:rPr>
                <w:noProof/>
                <w:webHidden/>
              </w:rPr>
              <w:t>4</w:t>
            </w:r>
            <w:r w:rsidR="00292213">
              <w:rPr>
                <w:noProof/>
                <w:webHidden/>
              </w:rPr>
              <w:fldChar w:fldCharType="end"/>
            </w:r>
          </w:hyperlink>
        </w:p>
        <w:p w:rsidR="00292213" w:rsidRDefault="00615DCF" w14:paraId="030BCFEE" w14:textId="6BE5D75B">
          <w:pPr>
            <w:pStyle w:val="TOC2"/>
            <w:tabs>
              <w:tab w:val="left" w:pos="660"/>
              <w:tab w:val="right" w:leader="dot" w:pos="10450"/>
            </w:tabs>
            <w:rPr>
              <w:noProof/>
            </w:rPr>
          </w:pPr>
          <w:hyperlink w:history="1" w:anchor="_Toc136443519">
            <w:r w:rsidRPr="00957576" w:rsidR="00292213">
              <w:rPr>
                <w:rStyle w:val="Hyperlink"/>
                <w:rFonts w:eastAsiaTheme="majorEastAsia"/>
                <w:noProof/>
              </w:rPr>
              <w:t>8.</w:t>
            </w:r>
            <w:r w:rsidR="00292213">
              <w:rPr>
                <w:noProof/>
              </w:rPr>
              <w:tab/>
            </w:r>
            <w:r w:rsidRPr="00957576" w:rsidR="00292213">
              <w:rPr>
                <w:rStyle w:val="Hyperlink"/>
                <w:rFonts w:eastAsiaTheme="majorEastAsia"/>
                <w:noProof/>
              </w:rPr>
              <w:t>Research Team Reflection</w:t>
            </w:r>
            <w:r w:rsidR="00292213">
              <w:rPr>
                <w:noProof/>
                <w:webHidden/>
              </w:rPr>
              <w:tab/>
            </w:r>
            <w:r w:rsidR="00292213">
              <w:rPr>
                <w:noProof/>
                <w:webHidden/>
              </w:rPr>
              <w:fldChar w:fldCharType="begin"/>
            </w:r>
            <w:r w:rsidR="00292213">
              <w:rPr>
                <w:noProof/>
                <w:webHidden/>
              </w:rPr>
              <w:instrText xml:space="preserve"> PAGEREF _Toc136443519 \h </w:instrText>
            </w:r>
            <w:r w:rsidR="00292213">
              <w:rPr>
                <w:noProof/>
                <w:webHidden/>
              </w:rPr>
            </w:r>
            <w:r w:rsidR="00292213">
              <w:rPr>
                <w:noProof/>
                <w:webHidden/>
              </w:rPr>
              <w:fldChar w:fldCharType="separate"/>
            </w:r>
            <w:r w:rsidR="00292213">
              <w:rPr>
                <w:noProof/>
                <w:webHidden/>
              </w:rPr>
              <w:t>4</w:t>
            </w:r>
            <w:r w:rsidR="00292213">
              <w:rPr>
                <w:noProof/>
                <w:webHidden/>
              </w:rPr>
              <w:fldChar w:fldCharType="end"/>
            </w:r>
          </w:hyperlink>
        </w:p>
        <w:p w:rsidR="00292213" w:rsidRDefault="00292213" w14:paraId="51E02EB5" w14:textId="6B83AB60">
          <w:r>
            <w:rPr>
              <w:b/>
              <w:bCs/>
              <w:noProof/>
            </w:rPr>
            <w:fldChar w:fldCharType="end"/>
          </w:r>
        </w:p>
      </w:sdtContent>
    </w:sdt>
    <w:p w:rsidR="00292213" w:rsidP="00F72CB0" w:rsidRDefault="00292213" w14:paraId="37E74EC8" w14:textId="77777777">
      <w:pPr>
        <w:rPr>
          <w:b/>
          <w:sz w:val="24"/>
        </w:rPr>
      </w:pPr>
    </w:p>
    <w:p w:rsidR="00292213" w:rsidP="00F72CB0" w:rsidRDefault="00292213" w14:paraId="2D0164DB" w14:textId="77777777">
      <w:pPr>
        <w:rPr>
          <w:b/>
          <w:sz w:val="24"/>
        </w:rPr>
      </w:pPr>
    </w:p>
    <w:p w:rsidRPr="00F72CB0" w:rsidR="00044AB7" w:rsidP="00292213" w:rsidRDefault="00044AB7" w14:paraId="1634ACBE" w14:textId="57547C4D">
      <w:pPr>
        <w:rPr>
          <w:b/>
          <w:sz w:val="24"/>
        </w:rPr>
      </w:pPr>
    </w:p>
    <w:p w:rsidR="00044AB7" w:rsidRDefault="00044AB7" w14:paraId="7DD3B695" w14:textId="77777777"/>
    <w:p w:rsidR="006628D7" w:rsidRDefault="006628D7" w14:paraId="572EB85F" w14:textId="77777777"/>
    <w:p w:rsidR="006628D7" w:rsidRDefault="006628D7" w14:paraId="33AA59A2" w14:textId="77777777"/>
    <w:p w:rsidR="006628D7" w:rsidRDefault="006628D7" w14:paraId="36433430" w14:textId="77777777"/>
    <w:p w:rsidR="006628D7" w:rsidRDefault="006628D7" w14:paraId="6F3D678F" w14:textId="77777777"/>
    <w:p w:rsidR="006628D7" w:rsidRDefault="006628D7" w14:paraId="13C59169" w14:textId="1D681C40">
      <w:pPr>
        <w:spacing w:line="240" w:lineRule="auto"/>
      </w:pPr>
      <w:r>
        <w:br w:type="page"/>
      </w:r>
    </w:p>
    <w:p w:rsidR="00D15556" w:rsidP="00D15556" w:rsidRDefault="00D15556" w14:paraId="7E81603A" w14:textId="1F09FF71">
      <w:pPr>
        <w:pStyle w:val="Heading2"/>
        <w:numPr>
          <w:ilvl w:val="0"/>
          <w:numId w:val="2"/>
        </w:numPr>
      </w:pPr>
      <w:bookmarkStart w:name="_Toc136443512" w:id="0"/>
      <w:r>
        <w:t>Executive Summary</w:t>
      </w:r>
      <w:bookmarkEnd w:id="0"/>
    </w:p>
    <w:p w:rsidR="00D15556" w:rsidP="00D15556" w:rsidRDefault="00D15556" w14:paraId="002CA7E6" w14:textId="77777777"/>
    <w:p w:rsidRPr="00F1415E" w:rsidR="00F1415E" w:rsidP="00F1415E" w:rsidRDefault="00F1415E" w14:paraId="57A60DBB" w14:textId="77777777">
      <w:pPr>
        <w:rPr>
          <w:i/>
          <w:iCs/>
          <w:color w:val="FF0000"/>
        </w:rPr>
      </w:pPr>
      <w:r w:rsidRPr="00F1415E">
        <w:rPr>
          <w:i/>
          <w:iCs/>
          <w:color w:val="FF0000"/>
        </w:rPr>
        <w:t>(300-400 words)</w:t>
      </w:r>
    </w:p>
    <w:p w:rsidRPr="00F1415E" w:rsidR="00F1415E" w:rsidP="00F1415E" w:rsidRDefault="00F1415E" w14:paraId="280DBEF9" w14:textId="77777777">
      <w:pPr>
        <w:rPr>
          <w:i/>
          <w:iCs/>
          <w:color w:val="FF0000"/>
        </w:rPr>
      </w:pPr>
      <w:r w:rsidRPr="00F1415E">
        <w:rPr>
          <w:i/>
          <w:iCs/>
          <w:color w:val="FF0000"/>
        </w:rPr>
        <w:t>A summary of your project including what you did, why you did it, and what the outcome was (based on your results).</w:t>
      </w:r>
    </w:p>
    <w:p w:rsidRPr="00F1415E" w:rsidR="00D15556" w:rsidP="00F1415E" w:rsidRDefault="00F1415E" w14:paraId="370185B1" w14:textId="43F4BAF4">
      <w:pPr>
        <w:rPr>
          <w:i/>
          <w:iCs/>
          <w:color w:val="FF0000"/>
        </w:rPr>
      </w:pPr>
      <w:r w:rsidRPr="00F1415E">
        <w:rPr>
          <w:i/>
          <w:iCs/>
          <w:color w:val="FF0000"/>
        </w:rPr>
        <w:t>Tip: it might be a good idea to write this section last, although it needs to be at the beginning of your report.</w:t>
      </w:r>
    </w:p>
    <w:p w:rsidR="00F1415E" w:rsidP="00F1415E" w:rsidRDefault="00F1415E" w14:paraId="1DCB88F0" w14:textId="77777777"/>
    <w:p w:rsidR="00F1415E" w:rsidP="00F1415E" w:rsidRDefault="00F1415E" w14:paraId="5CAA907D" w14:textId="77777777"/>
    <w:p w:rsidR="00066F2C" w:rsidP="00066F2C" w:rsidRDefault="00066F2C" w14:paraId="4D3F600C" w14:textId="77777777">
      <w:pPr>
        <w:pStyle w:val="Heading3"/>
      </w:pPr>
      <w:r>
        <w:t>Draft</w:t>
      </w:r>
    </w:p>
    <w:p w:rsidR="00066F2C" w:rsidP="00F1415E" w:rsidRDefault="00066F2C" w14:paraId="5165E642" w14:textId="77777777"/>
    <w:p w:rsidRPr="00546FCD" w:rsidR="00546FCD" w:rsidP="00546FCD" w:rsidRDefault="00546FCD" w14:paraId="627ADD2E" w14:textId="16963400">
      <w:pPr>
        <w:spacing w:line="240" w:lineRule="auto"/>
        <w:rPr>
          <w:rFonts w:cs="Arial"/>
          <w:szCs w:val="20"/>
        </w:rPr>
      </w:pPr>
      <w:r w:rsidRPr="00546FCD">
        <w:rPr>
          <w:rFonts w:cs="Arial"/>
          <w:szCs w:val="20"/>
        </w:rPr>
        <w:t>T</w:t>
      </w:r>
      <w:r w:rsidR="0087765A">
        <w:rPr>
          <w:rFonts w:cs="Arial"/>
          <w:szCs w:val="20"/>
        </w:rPr>
        <w:t xml:space="preserve">his </w:t>
      </w:r>
      <w:r w:rsidRPr="00546FCD">
        <w:rPr>
          <w:rFonts w:cs="Arial"/>
          <w:szCs w:val="20"/>
        </w:rPr>
        <w:t>report</w:t>
      </w:r>
      <w:r w:rsidR="0087765A">
        <w:rPr>
          <w:rFonts w:cs="Arial"/>
          <w:szCs w:val="20"/>
        </w:rPr>
        <w:t xml:space="preserve"> shows</w:t>
      </w:r>
      <w:r w:rsidRPr="00546FCD">
        <w:rPr>
          <w:rFonts w:cs="Arial"/>
          <w:szCs w:val="20"/>
        </w:rPr>
        <w:t xml:space="preserve"> the findings from a Student Co Creators (SCC) project on the implications of ChatGPT on the student learning experience. The project focused on student and staff perceptions of ChatGPT, responsible implementation of ChatGPT in business education and the challenges of ensuring such tools are used ethically and effectively. Since the release of more freely available LLMs (Large Language Models) in November 2022 and more widespread adoption of ChatGPT, staff and students feel they are </w:t>
      </w:r>
      <w:r w:rsidRPr="00546FCD">
        <w:rPr>
          <w:rFonts w:eastAsia="Arial" w:cs="Arial"/>
          <w:color w:val="202124"/>
          <w:szCs w:val="20"/>
        </w:rPr>
        <w:t>they are rapidly moving into unexplored territories in education</w:t>
      </w:r>
      <w:r w:rsidRPr="00546FCD">
        <w:rPr>
          <w:rFonts w:cs="Arial"/>
          <w:szCs w:val="20"/>
        </w:rPr>
        <w:t xml:space="preserve">. There is now a need for a more rapid response at Institutional level of navigating this shifting landscape to balance the benefits and challenges of using ChatGPT to enhance the student learning experience. </w:t>
      </w:r>
    </w:p>
    <w:p w:rsidRPr="00546FCD" w:rsidR="00546FCD" w:rsidP="00546FCD" w:rsidRDefault="00546FCD" w14:paraId="1E840DC5" w14:textId="77777777">
      <w:pPr>
        <w:spacing w:line="240" w:lineRule="auto"/>
        <w:rPr>
          <w:rFonts w:cs="Arial"/>
          <w:szCs w:val="20"/>
        </w:rPr>
      </w:pPr>
    </w:p>
    <w:p w:rsidR="00546FCD" w:rsidP="00546FCD" w:rsidRDefault="00546FCD" w14:paraId="6918E881" w14:textId="77777777">
      <w:pPr>
        <w:spacing w:line="257" w:lineRule="auto"/>
        <w:rPr>
          <w:rFonts w:cs="Arial"/>
          <w:color w:val="000000" w:themeColor="text1"/>
          <w:szCs w:val="20"/>
        </w:rPr>
      </w:pPr>
      <w:r w:rsidRPr="00546FCD">
        <w:rPr>
          <w:rFonts w:cs="Arial"/>
          <w:color w:val="000000" w:themeColor="text1"/>
          <w:szCs w:val="20"/>
        </w:rPr>
        <w:t>The importance of this project is to explore the impact of AI in Higher education, specifically on students' productivity during their studies at WBS and the identification of ethical implications of use both in learning and teaching and in assessment and the consequences of this for module design.</w:t>
      </w:r>
    </w:p>
    <w:p w:rsidRPr="00546FCD" w:rsidR="00546FCD" w:rsidP="00546FCD" w:rsidRDefault="00546FCD" w14:paraId="554622AE" w14:textId="77777777">
      <w:pPr>
        <w:spacing w:line="257" w:lineRule="auto"/>
        <w:rPr>
          <w:rFonts w:cs="Arial"/>
          <w:szCs w:val="20"/>
        </w:rPr>
      </w:pPr>
    </w:p>
    <w:p w:rsidRPr="00546FCD" w:rsidR="00546FCD" w:rsidP="00546FCD" w:rsidRDefault="00546FCD" w14:paraId="7B9C8A2E" w14:textId="77777777">
      <w:pPr>
        <w:spacing w:line="257" w:lineRule="auto"/>
        <w:rPr>
          <w:rFonts w:cs="Arial"/>
          <w:szCs w:val="20"/>
        </w:rPr>
      </w:pPr>
      <w:r w:rsidRPr="00546FCD">
        <w:rPr>
          <w:rFonts w:cs="Arial"/>
          <w:color w:val="000000" w:themeColor="text1"/>
          <w:szCs w:val="20"/>
        </w:rPr>
        <w:t xml:space="preserve">This is a critical contemporary issue, there is some guidance (for example see the QAA briefing on “The Rise Of Artificial Intelligence Software And Potential Risks For Academic Integrity: Briefing Paper For Higher Education Providers” available at </w:t>
      </w:r>
      <w:r w:rsidRPr="00546FCD">
        <w:rPr>
          <w:rFonts w:cs="Arial"/>
          <w:szCs w:val="20"/>
        </w:rPr>
        <w:t>Academic integrity (QAA, 2023)</w:t>
      </w:r>
      <w:r w:rsidRPr="00546FCD">
        <w:rPr>
          <w:rFonts w:cs="Arial"/>
          <w:color w:val="000000" w:themeColor="text1"/>
          <w:szCs w:val="20"/>
        </w:rPr>
        <w:t>. However, each institution must work on developing understanding with their own student body, in particular, to identify if there are localised issues here.</w:t>
      </w:r>
    </w:p>
    <w:p w:rsidRPr="00546FCD" w:rsidR="00546FCD" w:rsidP="00546FCD" w:rsidRDefault="00546FCD" w14:paraId="3F6E0770" w14:textId="77777777">
      <w:pPr>
        <w:spacing w:line="257" w:lineRule="auto"/>
        <w:rPr>
          <w:rFonts w:cs="Arial"/>
          <w:szCs w:val="20"/>
        </w:rPr>
      </w:pPr>
      <w:r w:rsidRPr="00546FCD">
        <w:rPr>
          <w:rFonts w:cs="Arial"/>
          <w:color w:val="000000" w:themeColor="text1"/>
          <w:szCs w:val="20"/>
        </w:rPr>
        <w:t xml:space="preserve">The Students as </w:t>
      </w:r>
      <w:proofErr w:type="spellStart"/>
      <w:r w:rsidRPr="00546FCD">
        <w:rPr>
          <w:rFonts w:cs="Arial"/>
          <w:color w:val="000000" w:themeColor="text1"/>
          <w:szCs w:val="20"/>
        </w:rPr>
        <w:t>Co Creators</w:t>
      </w:r>
      <w:proofErr w:type="spellEnd"/>
      <w:r w:rsidRPr="00546FCD">
        <w:rPr>
          <w:rFonts w:cs="Arial"/>
          <w:color w:val="000000" w:themeColor="text1"/>
          <w:szCs w:val="20"/>
        </w:rPr>
        <w:t xml:space="preserve"> project supports this journey to explore how we can productively and ethically use AI both through embedding in the curriculum and in student’s personal learning journeys, drawing on the principles of partnership and democratic exploration of the challenges from two significant stakeholders.  Wider stakeholder involvement is needed in further work, understanding employers and their use of AI will be critical.</w:t>
      </w:r>
    </w:p>
    <w:p w:rsidR="00D15556" w:rsidP="00D15556" w:rsidRDefault="00D15556" w14:paraId="5A674ABB" w14:textId="77777777"/>
    <w:p w:rsidR="00546FCD" w:rsidP="00D15556" w:rsidRDefault="00546FCD" w14:paraId="4F88832E" w14:textId="77777777"/>
    <w:p w:rsidR="00ED7E0B" w:rsidP="00D15556" w:rsidRDefault="1A1663A5" w14:paraId="4B048DC3" w14:textId="454461E8">
      <w:r>
        <w:t xml:space="preserve">Our findings </w:t>
      </w:r>
      <w:r w:rsidR="294DFB62">
        <w:t>identified</w:t>
      </w:r>
      <w:r>
        <w:t xml:space="preserve"> key themes</w:t>
      </w:r>
      <w:r w:rsidR="6CEFA38C">
        <w:t xml:space="preserve"> in the areas below:</w:t>
      </w:r>
    </w:p>
    <w:p w:rsidR="00ED7E0B" w:rsidP="00871FFD" w:rsidRDefault="00ED7E0B" w14:paraId="2D0D156F" w14:textId="77777777">
      <w:pPr>
        <w:pStyle w:val="ListParagraph"/>
        <w:numPr>
          <w:ilvl w:val="0"/>
          <w:numId w:val="19"/>
        </w:numPr>
      </w:pPr>
      <w:r>
        <w:t>Concerns when using AI</w:t>
      </w:r>
    </w:p>
    <w:p w:rsidR="00ED7E0B" w:rsidP="00871FFD" w:rsidRDefault="00ED7E0B" w14:paraId="69FC1F2F" w14:textId="77777777">
      <w:pPr>
        <w:pStyle w:val="ListParagraph"/>
        <w:numPr>
          <w:ilvl w:val="0"/>
          <w:numId w:val="19"/>
        </w:numPr>
      </w:pPr>
      <w:r>
        <w:t>AI as a productivity tool in HE</w:t>
      </w:r>
    </w:p>
    <w:p w:rsidR="00ED7E0B" w:rsidP="00871FFD" w:rsidRDefault="00ED7E0B" w14:paraId="08454271" w14:textId="77777777">
      <w:pPr>
        <w:pStyle w:val="ListParagraph"/>
        <w:numPr>
          <w:ilvl w:val="0"/>
          <w:numId w:val="19"/>
        </w:numPr>
      </w:pPr>
      <w:r>
        <w:t>AI detection tools</w:t>
      </w:r>
    </w:p>
    <w:p w:rsidR="00ED7E0B" w:rsidP="00871FFD" w:rsidRDefault="00ED7E0B" w14:paraId="64129FE5" w14:textId="77777777">
      <w:pPr>
        <w:pStyle w:val="ListParagraph"/>
        <w:numPr>
          <w:ilvl w:val="0"/>
          <w:numId w:val="19"/>
        </w:numPr>
      </w:pPr>
      <w:r>
        <w:t xml:space="preserve">Impact on assessment. </w:t>
      </w:r>
    </w:p>
    <w:p w:rsidR="00ED7E0B" w:rsidP="00871FFD" w:rsidRDefault="00ED7E0B" w14:paraId="2E933AB4" w14:textId="398D12E5">
      <w:pPr>
        <w:pStyle w:val="ListParagraph"/>
        <w:numPr>
          <w:ilvl w:val="0"/>
          <w:numId w:val="19"/>
        </w:numPr>
      </w:pPr>
      <w:r>
        <w:t>AI Skills development</w:t>
      </w:r>
    </w:p>
    <w:p w:rsidR="00ED7E0B" w:rsidP="00D15556" w:rsidRDefault="00ED7E0B" w14:paraId="10261735" w14:textId="77777777"/>
    <w:p w:rsidR="791073A9" w:rsidRDefault="6B0192DC" w14:paraId="5A13D933" w14:textId="628B2A72">
      <w:r>
        <w:t>Our</w:t>
      </w:r>
      <w:r w:rsidR="791073A9">
        <w:t xml:space="preserve"> </w:t>
      </w:r>
      <w:r>
        <w:t xml:space="preserve">recommendations relate to </w:t>
      </w:r>
      <w:r w:rsidR="791073A9">
        <w:t>assessment practice and institutional guidance</w:t>
      </w:r>
    </w:p>
    <w:p w:rsidR="00ED7E0B" w:rsidP="00D15556" w:rsidRDefault="00ED7E0B" w14:paraId="3575FAE6" w14:textId="77777777"/>
    <w:p w:rsidR="00441229" w:rsidP="00441229" w:rsidRDefault="00441229" w14:paraId="11F36982" w14:textId="77777777">
      <w:pPr>
        <w:pStyle w:val="ListParagraph"/>
        <w:numPr>
          <w:ilvl w:val="0"/>
          <w:numId w:val="20"/>
        </w:numPr>
      </w:pPr>
      <w:r>
        <w:t>Impact on assessment</w:t>
      </w:r>
    </w:p>
    <w:p w:rsidR="00441229" w:rsidP="00441229" w:rsidRDefault="00441229" w14:paraId="42236649" w14:textId="77777777">
      <w:pPr>
        <w:pStyle w:val="ListParagraph"/>
        <w:numPr>
          <w:ilvl w:val="0"/>
          <w:numId w:val="20"/>
        </w:numPr>
      </w:pPr>
      <w:r>
        <w:t>Institutional guidelines</w:t>
      </w:r>
    </w:p>
    <w:p w:rsidR="00ED7E0B" w:rsidP="00441229" w:rsidRDefault="00441229" w14:paraId="7307CDB2" w14:textId="073BB088">
      <w:pPr>
        <w:pStyle w:val="ListParagraph"/>
        <w:numPr>
          <w:ilvl w:val="0"/>
          <w:numId w:val="20"/>
        </w:numPr>
      </w:pPr>
      <w:r>
        <w:t>Pace of Change</w:t>
      </w:r>
      <w:r w:rsidR="4915660F">
        <w:t xml:space="preserve">: </w:t>
      </w:r>
      <w:r>
        <w:t>the need to prepare for institutional capacity for rapid response</w:t>
      </w:r>
      <w:r w:rsidR="0F47B165">
        <w:t xml:space="preserve"> to developments in this field</w:t>
      </w:r>
    </w:p>
    <w:p w:rsidR="00441229" w:rsidP="00441229" w:rsidRDefault="00441229" w14:paraId="12DFDBD8" w14:textId="77777777"/>
    <w:p w:rsidR="00441229" w:rsidP="00441229" w:rsidRDefault="00441229" w14:paraId="5F481BBA" w14:textId="77777777"/>
    <w:p w:rsidR="00D15556" w:rsidP="00D15556" w:rsidRDefault="00D15556" w14:paraId="4455928C" w14:textId="2205E697">
      <w:pPr>
        <w:pStyle w:val="Heading2"/>
        <w:numPr>
          <w:ilvl w:val="0"/>
          <w:numId w:val="2"/>
        </w:numPr>
      </w:pPr>
      <w:bookmarkStart w:name="_Toc136443513" w:id="1"/>
      <w:r>
        <w:t>Background and Aims</w:t>
      </w:r>
      <w:bookmarkEnd w:id="1"/>
    </w:p>
    <w:p w:rsidR="00D15556" w:rsidP="00D15556" w:rsidRDefault="00D15556" w14:paraId="306271C5" w14:textId="77777777"/>
    <w:p w:rsidRPr="00097640" w:rsidR="00D15556" w:rsidP="00D15556" w:rsidRDefault="00B7646E" w14:paraId="64CA7B07" w14:textId="21FE713B">
      <w:pPr>
        <w:rPr>
          <w:i/>
          <w:iCs/>
          <w:color w:val="FF0000"/>
        </w:rPr>
      </w:pPr>
      <w:r w:rsidRPr="00097640">
        <w:rPr>
          <w:i/>
          <w:iCs/>
          <w:color w:val="FF0000"/>
        </w:rPr>
        <w:t>(200-300 words)</w:t>
      </w:r>
    </w:p>
    <w:p w:rsidRPr="00097640" w:rsidR="00E31E8D" w:rsidP="00E31E8D" w:rsidRDefault="00E31E8D" w14:paraId="5872BAE2" w14:textId="77777777">
      <w:pPr>
        <w:rPr>
          <w:i/>
          <w:iCs/>
          <w:color w:val="FF0000"/>
        </w:rPr>
      </w:pPr>
      <w:r w:rsidRPr="00097640">
        <w:rPr>
          <w:i/>
          <w:iCs/>
          <w:color w:val="FF0000"/>
        </w:rPr>
        <w:t>Background: Give the rationale to the project (did it build on previous work?), was there a need for it, and why is it important. Did you make any assumptions before doing the research? What were your original ideas and what information did you have? You may need to reference relevant literature.</w:t>
      </w:r>
    </w:p>
    <w:p w:rsidRPr="00097640" w:rsidR="00E31E8D" w:rsidP="00E31E8D" w:rsidRDefault="00E31E8D" w14:paraId="44784E10" w14:textId="77777777">
      <w:pPr>
        <w:rPr>
          <w:i/>
          <w:iCs/>
          <w:color w:val="FF0000"/>
        </w:rPr>
      </w:pPr>
    </w:p>
    <w:p w:rsidRPr="00097640" w:rsidR="00E31E8D" w:rsidP="00E31E8D" w:rsidRDefault="00E31E8D" w14:paraId="56578D1C" w14:textId="77777777">
      <w:pPr>
        <w:pStyle w:val="ListParagraph"/>
        <w:numPr>
          <w:ilvl w:val="0"/>
          <w:numId w:val="4"/>
        </w:numPr>
        <w:rPr>
          <w:i/>
          <w:iCs/>
          <w:color w:val="FF0000"/>
        </w:rPr>
      </w:pPr>
      <w:r w:rsidRPr="00097640">
        <w:rPr>
          <w:i/>
          <w:iCs/>
          <w:color w:val="FF0000"/>
        </w:rPr>
        <w:t>Aims: (you should have worked on these previously) What did you want to achieve?</w:t>
      </w:r>
    </w:p>
    <w:p w:rsidRPr="00097640" w:rsidR="00E31E8D" w:rsidP="00E31E8D" w:rsidRDefault="00E31E8D" w14:paraId="77CD4814" w14:textId="77777777">
      <w:pPr>
        <w:pStyle w:val="ListParagraph"/>
        <w:numPr>
          <w:ilvl w:val="0"/>
          <w:numId w:val="4"/>
        </w:numPr>
        <w:rPr>
          <w:i/>
          <w:iCs/>
          <w:color w:val="FF0000"/>
        </w:rPr>
      </w:pPr>
      <w:r w:rsidRPr="00097640">
        <w:rPr>
          <w:i/>
          <w:iCs/>
          <w:color w:val="FF0000"/>
        </w:rPr>
        <w:t>Objectives: How did you achieve the aims?</w:t>
      </w:r>
    </w:p>
    <w:p w:rsidRPr="00097640" w:rsidR="00E31E8D" w:rsidP="00E31E8D" w:rsidRDefault="00E31E8D" w14:paraId="19533076" w14:textId="77777777">
      <w:pPr>
        <w:pStyle w:val="ListParagraph"/>
        <w:numPr>
          <w:ilvl w:val="0"/>
          <w:numId w:val="4"/>
        </w:numPr>
        <w:rPr>
          <w:i/>
          <w:iCs/>
          <w:color w:val="FF0000"/>
        </w:rPr>
      </w:pPr>
      <w:r w:rsidRPr="00097640">
        <w:rPr>
          <w:i/>
          <w:iCs/>
          <w:color w:val="FF0000"/>
        </w:rPr>
        <w:t>Stakeholders: Who does your research impact? Think about who participated in the research (academics, students), who will be affected (intended beneficiaries), and who will use the findings of your evaluation (Course leaders, Directors of Learning and Teaching etc.)?</w:t>
      </w:r>
    </w:p>
    <w:p w:rsidRPr="00097640" w:rsidR="00E31E8D" w:rsidP="00E31E8D" w:rsidRDefault="00E31E8D" w14:paraId="2776E8D3" w14:textId="77777777">
      <w:pPr>
        <w:rPr>
          <w:i/>
          <w:iCs/>
          <w:color w:val="FF0000"/>
        </w:rPr>
      </w:pPr>
      <w:r w:rsidRPr="00097640">
        <w:rPr>
          <w:i/>
          <w:iCs/>
          <w:color w:val="FF0000"/>
        </w:rPr>
        <w:t>Tips:</w:t>
      </w:r>
    </w:p>
    <w:p w:rsidRPr="00097640" w:rsidR="00E31E8D" w:rsidP="00E31E8D" w:rsidRDefault="00E31E8D" w14:paraId="17CEA4D8" w14:textId="62CC7EFE">
      <w:pPr>
        <w:pStyle w:val="ListParagraph"/>
        <w:numPr>
          <w:ilvl w:val="0"/>
          <w:numId w:val="3"/>
        </w:numPr>
        <w:rPr>
          <w:i/>
          <w:iCs/>
          <w:color w:val="FF0000"/>
        </w:rPr>
      </w:pPr>
      <w:r w:rsidRPr="00097640">
        <w:rPr>
          <w:i/>
          <w:iCs/>
          <w:color w:val="FF0000"/>
        </w:rPr>
        <w:t>the aim is the ‘what’ of the research, and the objective is the ‘how’. You can list your objectives with bullet points or numbers.</w:t>
      </w:r>
    </w:p>
    <w:p w:rsidRPr="00097640" w:rsidR="00B7646E" w:rsidP="00E31E8D" w:rsidRDefault="00E31E8D" w14:paraId="775DF4AE" w14:textId="0DDD70E6">
      <w:pPr>
        <w:pStyle w:val="ListParagraph"/>
        <w:numPr>
          <w:ilvl w:val="0"/>
          <w:numId w:val="3"/>
        </w:numPr>
        <w:rPr>
          <w:i/>
          <w:iCs/>
          <w:color w:val="FF0000"/>
        </w:rPr>
      </w:pPr>
      <w:r w:rsidRPr="00097640">
        <w:rPr>
          <w:i/>
          <w:iCs/>
          <w:color w:val="FF0000"/>
        </w:rPr>
        <w:t>When working out who the ‘stake holders’ are, think about who you want to respond to your findings and carry out some changes.</w:t>
      </w:r>
    </w:p>
    <w:p w:rsidR="00D15556" w:rsidP="00D15556" w:rsidRDefault="00D15556" w14:paraId="651856A2" w14:textId="77777777"/>
    <w:p w:rsidR="00D15556" w:rsidP="00D15556" w:rsidRDefault="00D15556" w14:paraId="7DD4E8C2" w14:textId="77777777"/>
    <w:p w:rsidR="00066F2C" w:rsidP="00D15556" w:rsidRDefault="00066F2C" w14:paraId="77AB3E9F" w14:textId="77777777"/>
    <w:p w:rsidR="00066F2C" w:rsidP="00066F2C" w:rsidRDefault="00066F2C" w14:paraId="0FB81D94" w14:textId="77777777">
      <w:pPr>
        <w:pStyle w:val="Heading3"/>
      </w:pPr>
      <w:r w:rsidR="00066F2C">
        <w:rPr/>
        <w:t>Draft</w:t>
      </w:r>
    </w:p>
    <w:p w:rsidR="4AF49B01" w:rsidP="4AF49B01" w:rsidRDefault="4AF49B01" w14:paraId="3BE64C47" w14:textId="5876455C">
      <w:pPr>
        <w:pStyle w:val="Normal"/>
      </w:pPr>
    </w:p>
    <w:p w:rsidR="7100A955" w:rsidP="4AF49B01" w:rsidRDefault="7100A955" w14:paraId="03E2CC4C" w14:textId="36428332">
      <w:pPr>
        <w:rPr>
          <w:rFonts w:ascii="Arial" w:hAnsi="Arial" w:eastAsia="Arial" w:cs="Arial"/>
          <w:noProof w:val="0"/>
          <w:sz w:val="20"/>
          <w:szCs w:val="20"/>
          <w:lang w:val="en-GB"/>
        </w:rPr>
      </w:pPr>
      <w:r w:rsidRPr="4AF49B01" w:rsidR="7100A955">
        <w:rPr>
          <w:rFonts w:ascii="Arial" w:hAnsi="Arial" w:eastAsia="Arial" w:cs="Arial"/>
          <w:noProof w:val="0"/>
          <w:sz w:val="20"/>
          <w:szCs w:val="20"/>
          <w:lang w:val="en-GB"/>
        </w:rPr>
        <w:t xml:space="preserve">Since ChatGPT’s introduction in November 2022, </w:t>
      </w:r>
      <w:r w:rsidRPr="4AF49B01" w:rsidR="7100A955">
        <w:rPr>
          <w:rFonts w:ascii="Arial" w:hAnsi="Arial" w:eastAsia="Arial" w:cs="Arial"/>
          <w:noProof w:val="0"/>
          <w:sz w:val="20"/>
          <w:szCs w:val="20"/>
          <w:lang w:val="en-GB"/>
        </w:rPr>
        <w:t>numerous</w:t>
      </w:r>
      <w:r w:rsidRPr="4AF49B01" w:rsidR="7100A955">
        <w:rPr>
          <w:rFonts w:ascii="Arial" w:hAnsi="Arial" w:eastAsia="Arial" w:cs="Arial"/>
          <w:noProof w:val="0"/>
          <w:sz w:val="20"/>
          <w:szCs w:val="20"/>
          <w:lang w:val="en-GB"/>
        </w:rPr>
        <w:t xml:space="preserve"> studies have investigated the impact and challenges this technology will present, particularly to the education sector. </w:t>
      </w:r>
      <w:r w:rsidRPr="4AF49B01" w:rsidR="7100A955">
        <w:rPr>
          <w:rFonts w:ascii="Arial" w:hAnsi="Arial" w:eastAsia="Arial" w:cs="Arial"/>
          <w:noProof w:val="0"/>
          <w:sz w:val="20"/>
          <w:szCs w:val="20"/>
          <w:lang w:val="en-GB"/>
        </w:rPr>
        <w:t xml:space="preserve">First (2023) </w:t>
      </w:r>
      <w:r w:rsidRPr="4AF49B01" w:rsidR="63412D71">
        <w:rPr>
          <w:rFonts w:ascii="Arial" w:hAnsi="Arial" w:eastAsia="Arial" w:cs="Arial"/>
          <w:noProof w:val="0"/>
          <w:sz w:val="20"/>
          <w:szCs w:val="20"/>
          <w:lang w:val="en-GB"/>
        </w:rPr>
        <w:t>e</w:t>
      </w:r>
      <w:r w:rsidRPr="4AF49B01" w:rsidR="7100A955">
        <w:rPr>
          <w:rFonts w:ascii="Arial" w:hAnsi="Arial" w:eastAsia="Arial" w:cs="Arial"/>
          <w:noProof w:val="0"/>
          <w:sz w:val="20"/>
          <w:szCs w:val="20"/>
          <w:lang w:val="en-GB"/>
        </w:rPr>
        <w:t xml:space="preserve">xplored the </w:t>
      </w:r>
      <w:r w:rsidRPr="4AF49B01" w:rsidR="7100A955">
        <w:rPr>
          <w:rFonts w:ascii="Arial" w:hAnsi="Arial" w:eastAsia="Arial" w:cs="Arial"/>
          <w:noProof w:val="0"/>
          <w:sz w:val="20"/>
          <w:szCs w:val="20"/>
          <w:lang w:val="en-GB"/>
        </w:rPr>
        <w:t>p</w:t>
      </w:r>
      <w:r w:rsidRPr="4AF49B01" w:rsidR="7100A955">
        <w:rPr>
          <w:rFonts w:ascii="Arial" w:hAnsi="Arial" w:eastAsia="Arial" w:cs="Arial"/>
          <w:noProof w:val="0"/>
          <w:sz w:val="20"/>
          <w:szCs w:val="20"/>
          <w:lang w:val="en-GB"/>
        </w:rPr>
        <w:t>erceptions</w:t>
      </w:r>
      <w:r w:rsidRPr="4AF49B01" w:rsidR="7100A955">
        <w:rPr>
          <w:rFonts w:ascii="Arial" w:hAnsi="Arial" w:eastAsia="Arial" w:cs="Arial"/>
          <w:noProof w:val="0"/>
          <w:sz w:val="20"/>
          <w:szCs w:val="20"/>
          <w:lang w:val="en-GB"/>
        </w:rPr>
        <w:t xml:space="preserve"> </w:t>
      </w:r>
      <w:r w:rsidRPr="4AF49B01" w:rsidR="7100A955">
        <w:rPr>
          <w:rFonts w:ascii="Arial" w:hAnsi="Arial" w:eastAsia="Arial" w:cs="Arial"/>
          <w:noProof w:val="0"/>
          <w:sz w:val="20"/>
          <w:szCs w:val="20"/>
          <w:lang w:val="en-GB"/>
        </w:rPr>
        <w:t>of scholars and students, highlighting themes such as changes in educators’ roles, assessment impacts, ethical considerations, implications for future employability. Willems, 2023</w:t>
      </w:r>
      <w:r w:rsidRPr="4AF49B01" w:rsidR="7100A955">
        <w:rPr>
          <w:rFonts w:ascii="Arial" w:hAnsi="Arial" w:eastAsia="Arial" w:cs="Arial"/>
          <w:noProof w:val="0"/>
          <w:sz w:val="20"/>
          <w:szCs w:val="20"/>
          <w:lang w:val="en-GB"/>
        </w:rPr>
        <w:t>; and Mhlanga, 2023</w:t>
      </w:r>
      <w:r w:rsidRPr="4AF49B01" w:rsidR="7100A955">
        <w:rPr>
          <w:rFonts w:ascii="Arial" w:hAnsi="Arial" w:eastAsia="Arial" w:cs="Arial"/>
          <w:noProof w:val="0"/>
          <w:sz w:val="20"/>
          <w:szCs w:val="20"/>
          <w:lang w:val="en-GB"/>
        </w:rPr>
        <w:t xml:space="preserve"> have considered the ethical implications and productive use of ChatGPT addressing themes such as, privacy, </w:t>
      </w:r>
      <w:r w:rsidRPr="4AF49B01" w:rsidR="7100A955">
        <w:rPr>
          <w:rFonts w:ascii="Arial" w:hAnsi="Arial" w:eastAsia="Arial" w:cs="Arial"/>
          <w:noProof w:val="0"/>
          <w:sz w:val="20"/>
          <w:szCs w:val="20"/>
          <w:lang w:val="en-GB"/>
        </w:rPr>
        <w:t>f</w:t>
      </w:r>
      <w:r w:rsidRPr="4AF49B01" w:rsidR="7100A955">
        <w:rPr>
          <w:rFonts w:ascii="Arial" w:hAnsi="Arial" w:eastAsia="Arial" w:cs="Arial"/>
          <w:noProof w:val="0"/>
          <w:sz w:val="20"/>
          <w:szCs w:val="20"/>
          <w:lang w:val="en-GB"/>
        </w:rPr>
        <w:t>airness</w:t>
      </w:r>
      <w:r w:rsidRPr="4AF49B01" w:rsidR="7100A955">
        <w:rPr>
          <w:rFonts w:ascii="Arial" w:hAnsi="Arial" w:eastAsia="Arial" w:cs="Arial"/>
          <w:noProof w:val="0"/>
          <w:sz w:val="20"/>
          <w:szCs w:val="20"/>
          <w:lang w:val="en-GB"/>
        </w:rPr>
        <w:t xml:space="preserve"> </w:t>
      </w:r>
      <w:r w:rsidRPr="4AF49B01" w:rsidR="7100A955">
        <w:rPr>
          <w:rFonts w:ascii="Arial" w:hAnsi="Arial" w:eastAsia="Arial" w:cs="Arial"/>
          <w:noProof w:val="0"/>
          <w:sz w:val="20"/>
          <w:szCs w:val="20"/>
          <w:lang w:val="en-GB"/>
        </w:rPr>
        <w:t xml:space="preserve">and transparency. Tlili et al., 2023 stressed the importance of conscious use until clear guidelines are </w:t>
      </w:r>
      <w:r w:rsidRPr="4AF49B01" w:rsidR="7100A955">
        <w:rPr>
          <w:rFonts w:ascii="Arial" w:hAnsi="Arial" w:eastAsia="Arial" w:cs="Arial"/>
          <w:noProof w:val="0"/>
          <w:sz w:val="20"/>
          <w:szCs w:val="20"/>
          <w:lang w:val="en-GB"/>
        </w:rPr>
        <w:t>e</w:t>
      </w:r>
      <w:r w:rsidRPr="4AF49B01" w:rsidR="7100A955">
        <w:rPr>
          <w:rFonts w:ascii="Arial" w:hAnsi="Arial" w:eastAsia="Arial" w:cs="Arial"/>
          <w:noProof w:val="0"/>
          <w:sz w:val="20"/>
          <w:szCs w:val="20"/>
          <w:lang w:val="en-GB"/>
        </w:rPr>
        <w:t>stablished</w:t>
      </w:r>
      <w:r w:rsidRPr="4AF49B01" w:rsidR="7100A955">
        <w:rPr>
          <w:rFonts w:ascii="Arial" w:hAnsi="Arial" w:eastAsia="Arial" w:cs="Arial"/>
          <w:noProof w:val="0"/>
          <w:sz w:val="20"/>
          <w:szCs w:val="20"/>
          <w:lang w:val="en-GB"/>
        </w:rPr>
        <w:t>.</w:t>
      </w:r>
      <w:r w:rsidRPr="4AF49B01" w:rsidR="7100A955">
        <w:rPr>
          <w:rFonts w:ascii="Arial" w:hAnsi="Arial" w:eastAsia="Arial" w:cs="Arial"/>
          <w:noProof w:val="0"/>
          <w:sz w:val="20"/>
          <w:szCs w:val="20"/>
          <w:lang w:val="en-GB"/>
        </w:rPr>
        <w:t xml:space="preserve"> This is a critical contemporary issue and although there is some guidance (</w:t>
      </w:r>
      <w:r w:rsidRPr="4AF49B01" w:rsidR="7100A955">
        <w:rPr>
          <w:rFonts w:ascii="Arial" w:hAnsi="Arial" w:eastAsia="Arial" w:cs="Arial"/>
          <w:noProof w:val="0"/>
          <w:color w:val="000000" w:themeColor="text1" w:themeTint="FF" w:themeShade="FF"/>
          <w:sz w:val="20"/>
          <w:szCs w:val="20"/>
          <w:lang w:val="en-GB"/>
        </w:rPr>
        <w:t xml:space="preserve">for example see QAA (2023) briefing on “The Rise </w:t>
      </w:r>
      <w:r w:rsidRPr="4AF49B01" w:rsidR="7100A955">
        <w:rPr>
          <w:rFonts w:ascii="Arial" w:hAnsi="Arial" w:eastAsia="Arial" w:cs="Arial"/>
          <w:noProof w:val="0"/>
          <w:sz w:val="20"/>
          <w:szCs w:val="20"/>
          <w:lang w:val="en-GB"/>
        </w:rPr>
        <w:t>Of</w:t>
      </w:r>
      <w:r w:rsidRPr="4AF49B01" w:rsidR="7100A955">
        <w:rPr>
          <w:rFonts w:ascii="Arial" w:hAnsi="Arial" w:eastAsia="Arial" w:cs="Arial"/>
          <w:noProof w:val="0"/>
          <w:sz w:val="20"/>
          <w:szCs w:val="20"/>
          <w:lang w:val="en-GB"/>
        </w:rPr>
        <w:t xml:space="preserve"> Artificial Intelligence Software </w:t>
      </w:r>
      <w:r w:rsidRPr="4AF49B01" w:rsidR="7100A955">
        <w:rPr>
          <w:rFonts w:ascii="Arial" w:hAnsi="Arial" w:eastAsia="Arial" w:cs="Arial"/>
          <w:noProof w:val="0"/>
          <w:sz w:val="20"/>
          <w:szCs w:val="20"/>
          <w:lang w:val="en-GB"/>
        </w:rPr>
        <w:t>And</w:t>
      </w:r>
      <w:r w:rsidRPr="4AF49B01" w:rsidR="7100A955">
        <w:rPr>
          <w:rFonts w:ascii="Arial" w:hAnsi="Arial" w:eastAsia="Arial" w:cs="Arial"/>
          <w:noProof w:val="0"/>
          <w:sz w:val="20"/>
          <w:szCs w:val="20"/>
          <w:lang w:val="en-GB"/>
        </w:rPr>
        <w:t xml:space="preserve"> Potential Risks </w:t>
      </w:r>
      <w:r w:rsidRPr="4AF49B01" w:rsidR="7100A955">
        <w:rPr>
          <w:rFonts w:ascii="Arial" w:hAnsi="Arial" w:eastAsia="Arial" w:cs="Arial"/>
          <w:noProof w:val="0"/>
          <w:sz w:val="20"/>
          <w:szCs w:val="20"/>
          <w:lang w:val="en-GB"/>
        </w:rPr>
        <w:t>For</w:t>
      </w:r>
      <w:r w:rsidRPr="4AF49B01" w:rsidR="7100A955">
        <w:rPr>
          <w:rFonts w:ascii="Arial" w:hAnsi="Arial" w:eastAsia="Arial" w:cs="Arial"/>
          <w:noProof w:val="0"/>
          <w:sz w:val="20"/>
          <w:szCs w:val="20"/>
          <w:lang w:val="en-GB"/>
        </w:rPr>
        <w:t xml:space="preserve"> Academic Integrity: Briefing Paper </w:t>
      </w:r>
      <w:r w:rsidRPr="4AF49B01" w:rsidR="7100A955">
        <w:rPr>
          <w:rFonts w:ascii="Arial" w:hAnsi="Arial" w:eastAsia="Arial" w:cs="Arial"/>
          <w:noProof w:val="0"/>
          <w:sz w:val="20"/>
          <w:szCs w:val="20"/>
          <w:lang w:val="en-GB"/>
        </w:rPr>
        <w:t>For</w:t>
      </w:r>
      <w:r w:rsidRPr="4AF49B01" w:rsidR="7100A955">
        <w:rPr>
          <w:rFonts w:ascii="Arial" w:hAnsi="Arial" w:eastAsia="Arial" w:cs="Arial"/>
          <w:noProof w:val="0"/>
          <w:sz w:val="20"/>
          <w:szCs w:val="20"/>
          <w:lang w:val="en-GB"/>
        </w:rPr>
        <w:t xml:space="preserve"> Higher Education Providers” available at </w:t>
      </w:r>
      <w:r w:rsidRPr="4AF49B01" w:rsidR="7100A955">
        <w:rPr>
          <w:rFonts w:ascii="Arial" w:hAnsi="Arial" w:eastAsia="Arial" w:cs="Arial"/>
          <w:noProof w:val="0"/>
          <w:sz w:val="20"/>
          <w:szCs w:val="20"/>
          <w:lang w:val="en-GB"/>
        </w:rPr>
        <w:t>Academic integrity</w:t>
      </w:r>
      <w:r w:rsidRPr="4AF49B01" w:rsidR="7100A955">
        <w:rPr>
          <w:rFonts w:ascii="Arial" w:hAnsi="Arial" w:eastAsia="Arial" w:cs="Arial"/>
          <w:noProof w:val="0"/>
          <w:color w:val="000000" w:themeColor="text1" w:themeTint="FF" w:themeShade="FF"/>
          <w:sz w:val="20"/>
          <w:szCs w:val="20"/>
          <w:lang w:val="en-GB"/>
        </w:rPr>
        <w:t>, each institution must work on developing understanding with their own student body</w:t>
      </w:r>
      <w:r w:rsidRPr="4AF49B01" w:rsidR="7100A955">
        <w:rPr>
          <w:rFonts w:ascii="Arial" w:hAnsi="Arial" w:eastAsia="Arial" w:cs="Arial"/>
          <w:noProof w:val="0"/>
          <w:sz w:val="20"/>
          <w:szCs w:val="20"/>
          <w:lang w:val="en-GB"/>
        </w:rPr>
        <w:t>, in particular, to</w:t>
      </w:r>
      <w:r w:rsidRPr="4AF49B01" w:rsidR="7100A955">
        <w:rPr>
          <w:rFonts w:ascii="Arial" w:hAnsi="Arial" w:eastAsia="Arial" w:cs="Arial"/>
          <w:noProof w:val="0"/>
          <w:sz w:val="20"/>
          <w:szCs w:val="20"/>
          <w:lang w:val="en-GB"/>
        </w:rPr>
        <w:t xml:space="preserve"> </w:t>
      </w:r>
      <w:r w:rsidRPr="4AF49B01" w:rsidR="7100A955">
        <w:rPr>
          <w:rFonts w:ascii="Arial" w:hAnsi="Arial" w:eastAsia="Arial" w:cs="Arial"/>
          <w:noProof w:val="0"/>
          <w:sz w:val="20"/>
          <w:szCs w:val="20"/>
          <w:lang w:val="en-GB"/>
        </w:rPr>
        <w:t>identify</w:t>
      </w:r>
      <w:r w:rsidRPr="4AF49B01" w:rsidR="7100A955">
        <w:rPr>
          <w:rFonts w:ascii="Arial" w:hAnsi="Arial" w:eastAsia="Arial" w:cs="Arial"/>
          <w:noProof w:val="0"/>
          <w:sz w:val="20"/>
          <w:szCs w:val="20"/>
          <w:lang w:val="en-GB"/>
        </w:rPr>
        <w:t xml:space="preserve"> if there are localised issues here</w:t>
      </w:r>
      <w:r w:rsidRPr="4AF49B01" w:rsidR="7100A955">
        <w:rPr>
          <w:rFonts w:ascii="Arial" w:hAnsi="Arial" w:eastAsia="Arial" w:cs="Arial"/>
          <w:noProof w:val="0"/>
          <w:sz w:val="20"/>
          <w:szCs w:val="20"/>
          <w:lang w:val="en-GB"/>
        </w:rPr>
        <w:t>.</w:t>
      </w:r>
    </w:p>
    <w:p w:rsidR="7100A955" w:rsidP="4AF49B01" w:rsidRDefault="7100A955" w14:paraId="613EE797" w14:textId="03B2A60D">
      <w:pPr>
        <w:rPr>
          <w:rFonts w:ascii="Arial" w:hAnsi="Arial" w:eastAsia="Arial" w:cs="Arial"/>
          <w:noProof w:val="0"/>
          <w:sz w:val="20"/>
          <w:szCs w:val="20"/>
          <w:lang w:val="en-GB"/>
        </w:rPr>
      </w:pPr>
      <w:r w:rsidRPr="4AF49B01" w:rsidR="7100A955">
        <w:rPr>
          <w:rFonts w:ascii="Arial" w:hAnsi="Arial" w:eastAsia="Arial" w:cs="Arial"/>
          <w:noProof w:val="0"/>
          <w:sz w:val="20"/>
          <w:szCs w:val="20"/>
          <w:lang w:val="en-GB"/>
        </w:rPr>
        <w:t xml:space="preserve"> </w:t>
      </w:r>
    </w:p>
    <w:p w:rsidR="7100A955" w:rsidP="4AF49B01" w:rsidRDefault="7100A955" w14:paraId="02CC36C9" w14:textId="5E0831CA">
      <w:pPr>
        <w:rPr>
          <w:rFonts w:ascii="Arial" w:hAnsi="Arial" w:eastAsia="Arial" w:cs="Arial"/>
          <w:noProof w:val="0"/>
          <w:sz w:val="20"/>
          <w:szCs w:val="20"/>
          <w:lang w:val="en-GB"/>
        </w:rPr>
      </w:pPr>
      <w:r w:rsidRPr="4AF49B01" w:rsidR="7100A955">
        <w:rPr>
          <w:rFonts w:ascii="Arial" w:hAnsi="Arial" w:eastAsia="Arial" w:cs="Arial"/>
          <w:noProof w:val="0"/>
          <w:sz w:val="20"/>
          <w:szCs w:val="20"/>
          <w:lang w:val="en-GB"/>
        </w:rPr>
        <w:t xml:space="preserve"> </w:t>
      </w:r>
    </w:p>
    <w:p w:rsidR="7100A955" w:rsidP="4AF49B01" w:rsidRDefault="7100A955" w14:paraId="181E38EB" w14:textId="086C4A28">
      <w:pPr>
        <w:rPr>
          <w:rFonts w:ascii="Arial" w:hAnsi="Arial" w:eastAsia="Arial" w:cs="Arial"/>
          <w:noProof w:val="0"/>
          <w:sz w:val="20"/>
          <w:szCs w:val="20"/>
          <w:lang w:val="en-GB"/>
        </w:rPr>
      </w:pPr>
      <w:r w:rsidRPr="4AF49B01" w:rsidR="7100A955">
        <w:rPr>
          <w:rFonts w:ascii="Arial" w:hAnsi="Arial" w:eastAsia="Arial" w:cs="Arial"/>
          <w:noProof w:val="0"/>
          <w:sz w:val="20"/>
          <w:szCs w:val="20"/>
          <w:lang w:val="en-GB"/>
        </w:rPr>
        <w:t>Aims:</w:t>
      </w:r>
      <w:r w:rsidRPr="4AF49B01" w:rsidR="7100A955">
        <w:rPr>
          <w:rFonts w:ascii="Arial" w:hAnsi="Arial" w:eastAsia="Arial" w:cs="Arial"/>
          <w:noProof w:val="0"/>
          <w:sz w:val="20"/>
          <w:szCs w:val="20"/>
          <w:lang w:val="en-GB"/>
        </w:rPr>
        <w:t xml:space="preserve"> </w:t>
      </w:r>
    </w:p>
    <w:p w:rsidR="7100A955" w:rsidP="4AF49B01" w:rsidRDefault="7100A955" w14:paraId="0B80FE49" w14:textId="260CBD4B">
      <w:pPr>
        <w:rPr>
          <w:rFonts w:ascii="Arial" w:hAnsi="Arial" w:eastAsia="Arial" w:cs="Arial"/>
          <w:noProof w:val="0"/>
          <w:sz w:val="20"/>
          <w:szCs w:val="20"/>
          <w:lang w:val="en-GB"/>
        </w:rPr>
      </w:pPr>
      <w:r w:rsidRPr="4AF49B01" w:rsidR="7100A955">
        <w:rPr>
          <w:rFonts w:ascii="Arial" w:hAnsi="Arial" w:eastAsia="Arial" w:cs="Arial"/>
          <w:noProof w:val="0"/>
          <w:sz w:val="20"/>
          <w:szCs w:val="20"/>
          <w:lang w:val="en-GB"/>
        </w:rPr>
        <w:t xml:space="preserve">To </w:t>
      </w:r>
      <w:r w:rsidRPr="4AF49B01" w:rsidR="7100A955">
        <w:rPr>
          <w:rFonts w:ascii="Arial" w:hAnsi="Arial" w:eastAsia="Arial" w:cs="Arial"/>
          <w:noProof w:val="0"/>
          <w:sz w:val="20"/>
          <w:szCs w:val="20"/>
          <w:lang w:val="en-GB"/>
        </w:rPr>
        <w:t>identify</w:t>
      </w:r>
      <w:r w:rsidRPr="4AF49B01" w:rsidR="7100A955">
        <w:rPr>
          <w:rFonts w:ascii="Arial" w:hAnsi="Arial" w:eastAsia="Arial" w:cs="Arial"/>
          <w:noProof w:val="0"/>
          <w:sz w:val="20"/>
          <w:szCs w:val="20"/>
          <w:lang w:val="en-GB"/>
        </w:rPr>
        <w:t xml:space="preserve"> the opportunities and challenges presented by AI in business education, and how they can be harnessed in a productive and ethical way to enhance student learning and success. We will focus on discoveries concerning:</w:t>
      </w:r>
      <w:r w:rsidRPr="4AF49B01" w:rsidR="7100A955">
        <w:rPr>
          <w:rFonts w:ascii="Arial" w:hAnsi="Arial" w:eastAsia="Arial" w:cs="Arial"/>
          <w:noProof w:val="0"/>
          <w:sz w:val="20"/>
          <w:szCs w:val="20"/>
          <w:lang w:val="en-GB"/>
        </w:rPr>
        <w:t xml:space="preserve"> </w:t>
      </w:r>
    </w:p>
    <w:p w:rsidR="7100A955" w:rsidP="4AF49B01" w:rsidRDefault="7100A955" w14:paraId="4E683E15" w14:textId="1C94D79D">
      <w:pPr>
        <w:pStyle w:val="ListParagraph"/>
        <w:numPr>
          <w:ilvl w:val="0"/>
          <w:numId w:val="21"/>
        </w:numPr>
        <w:spacing w:before="0" w:beforeAutospacing="off" w:after="0" w:afterAutospacing="off"/>
        <w:rPr>
          <w:rFonts w:ascii="Arial" w:hAnsi="Arial" w:eastAsia="Arial" w:cs="Arial"/>
          <w:noProof w:val="0"/>
          <w:sz w:val="20"/>
          <w:szCs w:val="20"/>
          <w:lang w:val="en-GB"/>
        </w:rPr>
      </w:pPr>
      <w:r w:rsidRPr="4AF49B01" w:rsidR="7100A955">
        <w:rPr>
          <w:rFonts w:ascii="Arial" w:hAnsi="Arial" w:eastAsia="Arial" w:cs="Arial"/>
          <w:noProof w:val="0"/>
          <w:sz w:val="20"/>
          <w:szCs w:val="20"/>
          <w:lang w:val="en-GB"/>
        </w:rPr>
        <w:t>Insights into the effectiveness of AI in improving learning outcomes and increasing student engagement in business education.</w:t>
      </w:r>
      <w:r w:rsidRPr="4AF49B01" w:rsidR="7100A955">
        <w:rPr>
          <w:rFonts w:ascii="Arial" w:hAnsi="Arial" w:eastAsia="Arial" w:cs="Arial"/>
          <w:noProof w:val="0"/>
          <w:sz w:val="20"/>
          <w:szCs w:val="20"/>
          <w:lang w:val="en-GB"/>
        </w:rPr>
        <w:t xml:space="preserve"> </w:t>
      </w:r>
    </w:p>
    <w:p w:rsidR="7100A955" w:rsidP="4AF49B01" w:rsidRDefault="7100A955" w14:paraId="29AA9669" w14:textId="1B65558B">
      <w:pPr>
        <w:pStyle w:val="ListParagraph"/>
        <w:numPr>
          <w:ilvl w:val="0"/>
          <w:numId w:val="22"/>
        </w:numPr>
        <w:spacing w:before="0" w:beforeAutospacing="off" w:after="0" w:afterAutospacing="off"/>
        <w:rPr>
          <w:rFonts w:ascii="Arial" w:hAnsi="Arial" w:eastAsia="Arial" w:cs="Arial"/>
          <w:noProof w:val="0"/>
          <w:sz w:val="20"/>
          <w:szCs w:val="20"/>
          <w:lang w:val="en-GB"/>
        </w:rPr>
      </w:pPr>
      <w:r w:rsidRPr="4AF49B01" w:rsidR="7100A955">
        <w:rPr>
          <w:rFonts w:ascii="Arial" w:hAnsi="Arial" w:eastAsia="Arial" w:cs="Arial"/>
          <w:noProof w:val="0"/>
          <w:sz w:val="20"/>
          <w:szCs w:val="20"/>
          <w:lang w:val="en-GB"/>
        </w:rPr>
        <w:t>Identification of ethical concerns and potential unintended consequences of using AI in business education.</w:t>
      </w:r>
      <w:r w:rsidRPr="4AF49B01" w:rsidR="7100A955">
        <w:rPr>
          <w:rFonts w:ascii="Arial" w:hAnsi="Arial" w:eastAsia="Arial" w:cs="Arial"/>
          <w:noProof w:val="0"/>
          <w:sz w:val="20"/>
          <w:szCs w:val="20"/>
          <w:lang w:val="en-GB"/>
        </w:rPr>
        <w:t xml:space="preserve"> </w:t>
      </w:r>
    </w:p>
    <w:p w:rsidR="7100A955" w:rsidP="4AF49B01" w:rsidRDefault="7100A955" w14:paraId="16937A1F" w14:textId="15E5F294">
      <w:pPr>
        <w:pStyle w:val="ListParagraph"/>
        <w:numPr>
          <w:ilvl w:val="0"/>
          <w:numId w:val="23"/>
        </w:numPr>
        <w:spacing w:before="0" w:beforeAutospacing="off" w:after="0" w:afterAutospacing="off"/>
        <w:rPr>
          <w:rFonts w:ascii="Arial" w:hAnsi="Arial" w:eastAsia="Arial" w:cs="Arial"/>
          <w:noProof w:val="0"/>
          <w:sz w:val="20"/>
          <w:szCs w:val="20"/>
          <w:lang w:val="en-GB"/>
        </w:rPr>
      </w:pPr>
      <w:r w:rsidRPr="4AF49B01" w:rsidR="7100A955">
        <w:rPr>
          <w:rFonts w:ascii="Arial" w:hAnsi="Arial" w:eastAsia="Arial" w:cs="Arial"/>
          <w:noProof w:val="0"/>
          <w:sz w:val="20"/>
          <w:szCs w:val="20"/>
          <w:lang w:val="en-GB"/>
        </w:rPr>
        <w:t>Understanding of the level of comfort and readiness of students and staff to embrace AI tools and techniques in business education.</w:t>
      </w:r>
      <w:r w:rsidRPr="4AF49B01" w:rsidR="7100A955">
        <w:rPr>
          <w:rFonts w:ascii="Arial" w:hAnsi="Arial" w:eastAsia="Arial" w:cs="Arial"/>
          <w:noProof w:val="0"/>
          <w:sz w:val="20"/>
          <w:szCs w:val="20"/>
          <w:lang w:val="en-GB"/>
        </w:rPr>
        <w:t xml:space="preserve"> </w:t>
      </w:r>
    </w:p>
    <w:p w:rsidR="7100A955" w:rsidP="4AF49B01" w:rsidRDefault="7100A955" w14:paraId="7C1C38BA" w14:textId="08B6DAB9">
      <w:pPr>
        <w:pStyle w:val="ListParagraph"/>
        <w:numPr>
          <w:ilvl w:val="0"/>
          <w:numId w:val="24"/>
        </w:numPr>
        <w:spacing w:before="0" w:beforeAutospacing="off" w:after="0" w:afterAutospacing="off"/>
        <w:rPr>
          <w:rFonts w:ascii="Arial" w:hAnsi="Arial" w:eastAsia="Arial" w:cs="Arial"/>
          <w:noProof w:val="0"/>
          <w:sz w:val="20"/>
          <w:szCs w:val="20"/>
          <w:lang w:val="en-GB"/>
        </w:rPr>
      </w:pPr>
      <w:r w:rsidRPr="4AF49B01" w:rsidR="7100A955">
        <w:rPr>
          <w:rFonts w:ascii="Arial" w:hAnsi="Arial" w:eastAsia="Arial" w:cs="Arial"/>
          <w:noProof w:val="0"/>
          <w:sz w:val="20"/>
          <w:szCs w:val="20"/>
          <w:lang w:val="en-GB"/>
        </w:rPr>
        <w:t xml:space="preserve">Identification of the skills and competencies that students need to develop </w:t>
      </w:r>
      <w:r w:rsidRPr="4AF49B01" w:rsidR="7100A955">
        <w:rPr>
          <w:rFonts w:ascii="Arial" w:hAnsi="Arial" w:eastAsia="Arial" w:cs="Arial"/>
          <w:noProof w:val="0"/>
          <w:sz w:val="20"/>
          <w:szCs w:val="20"/>
          <w:lang w:val="en-GB"/>
        </w:rPr>
        <w:t>to</w:t>
      </w:r>
      <w:r w:rsidRPr="4AF49B01" w:rsidR="7100A955">
        <w:rPr>
          <w:rFonts w:ascii="Arial" w:hAnsi="Arial" w:eastAsia="Arial" w:cs="Arial"/>
          <w:noProof w:val="0"/>
          <w:sz w:val="20"/>
          <w:szCs w:val="20"/>
          <w:lang w:val="en-GB"/>
        </w:rPr>
        <w:t xml:space="preserve"> effectively use and interact with AI in the context of business education, and the support required for staff to </w:t>
      </w:r>
      <w:r w:rsidRPr="4AF49B01" w:rsidR="7100A955">
        <w:rPr>
          <w:rFonts w:ascii="Arial" w:hAnsi="Arial" w:eastAsia="Arial" w:cs="Arial"/>
          <w:noProof w:val="0"/>
          <w:sz w:val="20"/>
          <w:szCs w:val="20"/>
          <w:lang w:val="en-GB"/>
        </w:rPr>
        <w:t>facilitate</w:t>
      </w:r>
      <w:r w:rsidRPr="4AF49B01" w:rsidR="7100A955">
        <w:rPr>
          <w:rFonts w:ascii="Arial" w:hAnsi="Arial" w:eastAsia="Arial" w:cs="Arial"/>
          <w:noProof w:val="0"/>
          <w:sz w:val="20"/>
          <w:szCs w:val="20"/>
          <w:lang w:val="en-GB"/>
        </w:rPr>
        <w:t xml:space="preserve"> this.</w:t>
      </w:r>
      <w:r w:rsidRPr="4AF49B01" w:rsidR="7100A955">
        <w:rPr>
          <w:rFonts w:ascii="Arial" w:hAnsi="Arial" w:eastAsia="Arial" w:cs="Arial"/>
          <w:noProof w:val="0"/>
          <w:sz w:val="20"/>
          <w:szCs w:val="20"/>
          <w:lang w:val="en-GB"/>
        </w:rPr>
        <w:t xml:space="preserve"> </w:t>
      </w:r>
    </w:p>
    <w:p w:rsidR="7100A955" w:rsidP="4AF49B01" w:rsidRDefault="7100A955" w14:paraId="07F2D172" w14:textId="61294290">
      <w:pPr>
        <w:rPr>
          <w:rFonts w:ascii="Arial" w:hAnsi="Arial" w:eastAsia="Arial" w:cs="Arial"/>
          <w:noProof w:val="0"/>
          <w:sz w:val="20"/>
          <w:szCs w:val="20"/>
          <w:lang w:val="en-GB"/>
        </w:rPr>
      </w:pPr>
      <w:r w:rsidRPr="4AF49B01" w:rsidR="7100A955">
        <w:rPr>
          <w:rFonts w:ascii="Arial" w:hAnsi="Arial" w:eastAsia="Arial" w:cs="Arial"/>
          <w:noProof w:val="0"/>
          <w:sz w:val="20"/>
          <w:szCs w:val="20"/>
          <w:lang w:val="en-GB"/>
        </w:rPr>
        <w:t xml:space="preserve"> </w:t>
      </w:r>
    </w:p>
    <w:p w:rsidR="7100A955" w:rsidP="4AF49B01" w:rsidRDefault="7100A955" w14:paraId="4B8F0291" w14:textId="6BC18D8C">
      <w:pPr>
        <w:rPr>
          <w:rFonts w:ascii="Arial" w:hAnsi="Arial" w:eastAsia="Arial" w:cs="Arial"/>
          <w:noProof w:val="0"/>
          <w:sz w:val="20"/>
          <w:szCs w:val="20"/>
          <w:lang w:val="en-GB"/>
        </w:rPr>
      </w:pPr>
      <w:r w:rsidRPr="4AF49B01" w:rsidR="7100A955">
        <w:rPr>
          <w:rFonts w:ascii="Arial" w:hAnsi="Arial" w:eastAsia="Arial" w:cs="Arial"/>
          <w:noProof w:val="0"/>
          <w:sz w:val="20"/>
          <w:szCs w:val="20"/>
          <w:lang w:val="en-GB"/>
        </w:rPr>
        <w:t>Objectives</w:t>
      </w:r>
      <w:r w:rsidRPr="4AF49B01" w:rsidR="7100A955">
        <w:rPr>
          <w:rFonts w:ascii="Arial" w:hAnsi="Arial" w:eastAsia="Arial" w:cs="Arial"/>
          <w:noProof w:val="0"/>
          <w:sz w:val="20"/>
          <w:szCs w:val="20"/>
          <w:lang w:val="en-GB"/>
        </w:rPr>
        <w:t xml:space="preserve"> </w:t>
      </w:r>
    </w:p>
    <w:p w:rsidR="7100A955" w:rsidP="4AF49B01" w:rsidRDefault="7100A955" w14:paraId="19E4CD8E" w14:textId="1AA144BF">
      <w:pPr>
        <w:pStyle w:val="ListParagraph"/>
        <w:numPr>
          <w:ilvl w:val="0"/>
          <w:numId w:val="25"/>
        </w:numPr>
        <w:spacing w:before="0" w:beforeAutospacing="off" w:after="0" w:afterAutospacing="off"/>
        <w:rPr>
          <w:rFonts w:ascii="Arial" w:hAnsi="Arial" w:eastAsia="Arial" w:cs="Arial"/>
          <w:noProof w:val="0"/>
          <w:sz w:val="20"/>
          <w:szCs w:val="20"/>
          <w:lang w:val="en-GB"/>
        </w:rPr>
      </w:pPr>
      <w:r w:rsidRPr="4AF49B01" w:rsidR="7100A955">
        <w:rPr>
          <w:rFonts w:ascii="Arial" w:hAnsi="Arial" w:eastAsia="Arial" w:cs="Arial"/>
          <w:noProof w:val="0"/>
          <w:sz w:val="20"/>
          <w:szCs w:val="20"/>
          <w:lang w:val="en-GB"/>
        </w:rPr>
        <w:t xml:space="preserve">To carry out case studies to gather students and lecturers’ </w:t>
      </w:r>
      <w:r w:rsidRPr="4AF49B01" w:rsidR="7100A955">
        <w:rPr>
          <w:rFonts w:ascii="Arial" w:hAnsi="Arial" w:eastAsia="Arial" w:cs="Arial"/>
          <w:noProof w:val="0"/>
          <w:sz w:val="20"/>
          <w:szCs w:val="20"/>
          <w:lang w:val="en-GB"/>
        </w:rPr>
        <w:t>perception</w:t>
      </w:r>
      <w:r w:rsidRPr="4AF49B01" w:rsidR="7100A955">
        <w:rPr>
          <w:rFonts w:ascii="Arial" w:hAnsi="Arial" w:eastAsia="Arial" w:cs="Arial"/>
          <w:noProof w:val="0"/>
          <w:sz w:val="20"/>
          <w:szCs w:val="20"/>
          <w:lang w:val="en-GB"/>
        </w:rPr>
        <w:t xml:space="preserve"> on the implication of using AI in higher education.</w:t>
      </w:r>
      <w:r w:rsidRPr="4AF49B01" w:rsidR="7100A955">
        <w:rPr>
          <w:rFonts w:ascii="Arial" w:hAnsi="Arial" w:eastAsia="Arial" w:cs="Arial"/>
          <w:noProof w:val="0"/>
          <w:sz w:val="20"/>
          <w:szCs w:val="20"/>
          <w:lang w:val="en-GB"/>
        </w:rPr>
        <w:t xml:space="preserve"> </w:t>
      </w:r>
    </w:p>
    <w:p w:rsidR="7100A955" w:rsidP="4AF49B01" w:rsidRDefault="7100A955" w14:paraId="0532AAEA" w14:textId="3393DF21">
      <w:pPr>
        <w:pStyle w:val="ListParagraph"/>
        <w:numPr>
          <w:ilvl w:val="0"/>
          <w:numId w:val="25"/>
        </w:numPr>
        <w:spacing w:before="0" w:beforeAutospacing="off" w:after="0" w:afterAutospacing="off"/>
        <w:rPr>
          <w:rFonts w:ascii="Arial" w:hAnsi="Arial" w:eastAsia="Arial" w:cs="Arial"/>
          <w:noProof w:val="0"/>
          <w:sz w:val="20"/>
          <w:szCs w:val="20"/>
          <w:lang w:val="en-GB"/>
        </w:rPr>
      </w:pPr>
      <w:r w:rsidRPr="4AF49B01" w:rsidR="7100A955">
        <w:rPr>
          <w:rFonts w:ascii="Arial" w:hAnsi="Arial" w:eastAsia="Arial" w:cs="Arial"/>
          <w:noProof w:val="0"/>
          <w:sz w:val="20"/>
          <w:szCs w:val="20"/>
          <w:lang w:val="en-GB"/>
        </w:rPr>
        <w:t>T</w:t>
      </w:r>
      <w:r w:rsidRPr="4AF49B01" w:rsidR="7100A955">
        <w:rPr>
          <w:rFonts w:ascii="Arial" w:hAnsi="Arial" w:eastAsia="Arial" w:cs="Arial"/>
          <w:noProof w:val="0"/>
          <w:sz w:val="20"/>
          <w:szCs w:val="20"/>
          <w:lang w:val="en-GB"/>
        </w:rPr>
        <w:t>o research and write a literature review about AI in higher education</w:t>
      </w:r>
      <w:r w:rsidRPr="4AF49B01" w:rsidR="7100A955">
        <w:rPr>
          <w:rFonts w:ascii="Arial" w:hAnsi="Arial" w:eastAsia="Arial" w:cs="Arial"/>
          <w:noProof w:val="0"/>
          <w:sz w:val="20"/>
          <w:szCs w:val="20"/>
          <w:lang w:val="en-GB"/>
        </w:rPr>
        <w:t>.</w:t>
      </w:r>
      <w:r w:rsidRPr="4AF49B01" w:rsidR="7100A955">
        <w:rPr>
          <w:rFonts w:ascii="Arial" w:hAnsi="Arial" w:eastAsia="Arial" w:cs="Arial"/>
          <w:noProof w:val="0"/>
          <w:sz w:val="20"/>
          <w:szCs w:val="20"/>
          <w:lang w:val="en-GB"/>
        </w:rPr>
        <w:t xml:space="preserve"> </w:t>
      </w:r>
      <w:r w:rsidRPr="4AF49B01" w:rsidR="7100A955">
        <w:rPr>
          <w:rFonts w:ascii="Arial" w:hAnsi="Arial" w:eastAsia="Arial" w:cs="Arial"/>
          <w:noProof w:val="0"/>
          <w:sz w:val="20"/>
          <w:szCs w:val="20"/>
          <w:lang w:val="en-GB"/>
        </w:rPr>
        <w:t xml:space="preserve"> </w:t>
      </w:r>
    </w:p>
    <w:p w:rsidR="7100A955" w:rsidP="4AF49B01" w:rsidRDefault="7100A955" w14:paraId="360E3E10" w14:textId="37B40282">
      <w:pPr>
        <w:rPr>
          <w:rFonts w:ascii="Arial" w:hAnsi="Arial" w:eastAsia="Arial" w:cs="Arial"/>
          <w:noProof w:val="0"/>
          <w:sz w:val="20"/>
          <w:szCs w:val="20"/>
          <w:lang w:val="en-GB"/>
        </w:rPr>
      </w:pPr>
      <w:r w:rsidRPr="4AF49B01" w:rsidR="7100A955">
        <w:rPr>
          <w:rFonts w:ascii="Arial" w:hAnsi="Arial" w:eastAsia="Arial" w:cs="Arial"/>
          <w:noProof w:val="0"/>
          <w:sz w:val="20"/>
          <w:szCs w:val="20"/>
          <w:lang w:val="en-GB"/>
        </w:rPr>
        <w:t xml:space="preserve"> </w:t>
      </w:r>
    </w:p>
    <w:p w:rsidR="7100A955" w:rsidP="4AF49B01" w:rsidRDefault="7100A955" w14:paraId="78A55456" w14:textId="56EF0AA9">
      <w:pPr>
        <w:rPr>
          <w:rFonts w:ascii="Arial" w:hAnsi="Arial" w:eastAsia="Arial" w:cs="Arial"/>
          <w:noProof w:val="0"/>
          <w:sz w:val="20"/>
          <w:szCs w:val="20"/>
          <w:lang w:val="en-GB"/>
        </w:rPr>
      </w:pPr>
      <w:r w:rsidRPr="4AF49B01" w:rsidR="7100A955">
        <w:rPr>
          <w:rFonts w:ascii="Arial" w:hAnsi="Arial" w:eastAsia="Arial" w:cs="Arial"/>
          <w:noProof w:val="0"/>
          <w:sz w:val="20"/>
          <w:szCs w:val="20"/>
          <w:lang w:val="en-GB"/>
        </w:rPr>
        <w:t>Stakeholders: students, academics, policy makers</w:t>
      </w:r>
      <w:r w:rsidRPr="4AF49B01" w:rsidR="21236008">
        <w:rPr>
          <w:rFonts w:ascii="Arial" w:hAnsi="Arial" w:eastAsia="Arial" w:cs="Arial"/>
          <w:noProof w:val="0"/>
          <w:sz w:val="20"/>
          <w:szCs w:val="20"/>
          <w:lang w:val="en-GB"/>
        </w:rPr>
        <w:t>.</w:t>
      </w:r>
      <w:r w:rsidRPr="4AF49B01" w:rsidR="7100A955">
        <w:rPr>
          <w:rFonts w:ascii="Arial" w:hAnsi="Arial" w:eastAsia="Arial" w:cs="Arial"/>
          <w:noProof w:val="0"/>
          <w:sz w:val="20"/>
          <w:szCs w:val="20"/>
          <w:lang w:val="en-GB"/>
        </w:rPr>
        <w:t xml:space="preserve"> </w:t>
      </w:r>
    </w:p>
    <w:p w:rsidR="00BA1D11" w:rsidP="00D15556" w:rsidRDefault="00BA1D11" w14:paraId="1169039F" w14:textId="77777777"/>
    <w:p w:rsidR="00D15556" w:rsidP="00D15556" w:rsidRDefault="00D15556" w14:paraId="39DD4B49" w14:textId="77777777"/>
    <w:p w:rsidR="00D15556" w:rsidP="00D15556" w:rsidRDefault="00D15556" w14:paraId="21E3D9E8" w14:textId="6A92972B">
      <w:pPr>
        <w:pStyle w:val="Heading2"/>
        <w:numPr>
          <w:ilvl w:val="0"/>
          <w:numId w:val="2"/>
        </w:numPr>
      </w:pPr>
      <w:bookmarkStart w:name="_Toc136443514" w:id="2"/>
      <w:r>
        <w:t>Methods</w:t>
      </w:r>
      <w:bookmarkEnd w:id="2"/>
    </w:p>
    <w:p w:rsidR="00D15556" w:rsidP="00D15556" w:rsidRDefault="00D15556" w14:paraId="3F471B2E" w14:textId="77777777"/>
    <w:p w:rsidRPr="00BD175B" w:rsidR="000324A3" w:rsidP="00D15556" w:rsidRDefault="000324A3" w14:paraId="01F49FE9" w14:textId="4A41056D">
      <w:pPr>
        <w:rPr>
          <w:i/>
          <w:iCs/>
          <w:color w:val="FF0000"/>
        </w:rPr>
      </w:pPr>
      <w:r w:rsidRPr="00BD175B">
        <w:rPr>
          <w:i/>
          <w:iCs/>
          <w:color w:val="FF0000"/>
        </w:rPr>
        <w:t>(150-300 words)</w:t>
      </w:r>
    </w:p>
    <w:p w:rsidRPr="00BD175B" w:rsidR="006E4EE7" w:rsidP="006E4EE7" w:rsidRDefault="006E4EE7" w14:paraId="09651A95" w14:textId="77777777">
      <w:pPr>
        <w:rPr>
          <w:i/>
          <w:iCs/>
          <w:color w:val="FF0000"/>
        </w:rPr>
      </w:pPr>
      <w:r w:rsidRPr="00BD175B">
        <w:rPr>
          <w:i/>
          <w:iCs/>
          <w:color w:val="FF0000"/>
        </w:rPr>
        <w:t>For this section you need to think about exactly what you did it and be able to describe it clearly. Think about:</w:t>
      </w:r>
    </w:p>
    <w:p w:rsidRPr="00915BA0" w:rsidR="006E4EE7" w:rsidP="00915BA0" w:rsidRDefault="006E4EE7" w14:paraId="06B9703E" w14:textId="77777777">
      <w:pPr>
        <w:pStyle w:val="ListParagraph"/>
        <w:numPr>
          <w:ilvl w:val="0"/>
          <w:numId w:val="5"/>
        </w:numPr>
        <w:rPr>
          <w:i/>
          <w:iCs/>
          <w:color w:val="FF0000"/>
        </w:rPr>
      </w:pPr>
      <w:r w:rsidRPr="00915BA0">
        <w:rPr>
          <w:i/>
          <w:iCs/>
          <w:color w:val="FF0000"/>
        </w:rPr>
        <w:t>What exactly did you do (Surveys, interviews etc)?</w:t>
      </w:r>
    </w:p>
    <w:p w:rsidRPr="00915BA0" w:rsidR="006E4EE7" w:rsidP="00915BA0" w:rsidRDefault="006E4EE7" w14:paraId="1313B126" w14:textId="77777777">
      <w:pPr>
        <w:pStyle w:val="ListParagraph"/>
        <w:numPr>
          <w:ilvl w:val="0"/>
          <w:numId w:val="5"/>
        </w:numPr>
        <w:rPr>
          <w:i/>
          <w:iCs/>
          <w:color w:val="FF0000"/>
        </w:rPr>
      </w:pPr>
      <w:r w:rsidRPr="00915BA0">
        <w:rPr>
          <w:i/>
          <w:iCs/>
          <w:color w:val="FF0000"/>
        </w:rPr>
        <w:t>How many participants did you use and who where they (</w:t>
      </w:r>
      <w:proofErr w:type="spellStart"/>
      <w:r w:rsidRPr="00915BA0">
        <w:rPr>
          <w:i/>
          <w:iCs/>
          <w:color w:val="FF0000"/>
        </w:rPr>
        <w:t>e.g</w:t>
      </w:r>
      <w:proofErr w:type="spellEnd"/>
      <w:r w:rsidRPr="00915BA0">
        <w:rPr>
          <w:i/>
          <w:iCs/>
          <w:color w:val="FF0000"/>
        </w:rPr>
        <w:t xml:space="preserve"> 20 level 5 students studying…)? Did you take into account any ethical issues?</w:t>
      </w:r>
    </w:p>
    <w:p w:rsidRPr="00915BA0" w:rsidR="006E4EE7" w:rsidP="00915BA0" w:rsidRDefault="006E4EE7" w14:paraId="757FC23D" w14:textId="77777777">
      <w:pPr>
        <w:pStyle w:val="ListParagraph"/>
        <w:numPr>
          <w:ilvl w:val="0"/>
          <w:numId w:val="5"/>
        </w:numPr>
        <w:rPr>
          <w:i/>
          <w:iCs/>
          <w:color w:val="FF0000"/>
        </w:rPr>
      </w:pPr>
      <w:r w:rsidRPr="00915BA0">
        <w:rPr>
          <w:i/>
          <w:iCs/>
          <w:color w:val="FF0000"/>
        </w:rPr>
        <w:t>How did you analyse your data (</w:t>
      </w:r>
      <w:proofErr w:type="spellStart"/>
      <w:r w:rsidRPr="00915BA0">
        <w:rPr>
          <w:i/>
          <w:iCs/>
          <w:color w:val="FF0000"/>
        </w:rPr>
        <w:t>eg.</w:t>
      </w:r>
      <w:proofErr w:type="spellEnd"/>
      <w:r w:rsidRPr="00915BA0">
        <w:rPr>
          <w:i/>
          <w:iCs/>
          <w:color w:val="FF0000"/>
        </w:rPr>
        <w:t xml:space="preserve"> Software, statistics)?</w:t>
      </w:r>
    </w:p>
    <w:p w:rsidRPr="00BD175B" w:rsidR="000324A3" w:rsidP="006E4EE7" w:rsidRDefault="006E4EE7" w14:paraId="5019B542" w14:textId="414B8A48">
      <w:pPr>
        <w:rPr>
          <w:i/>
          <w:iCs/>
          <w:color w:val="FF0000"/>
        </w:rPr>
      </w:pPr>
      <w:r w:rsidRPr="00BD175B">
        <w:rPr>
          <w:i/>
          <w:iCs/>
          <w:color w:val="FF0000"/>
        </w:rPr>
        <w:t>Tip: It would be useful to attach a copy of the Participant Information Sheet and questionnaire you used, as an Appendix at the end of the report.</w:t>
      </w:r>
    </w:p>
    <w:p w:rsidR="00BD175B" w:rsidP="006E4EE7" w:rsidRDefault="00BD175B" w14:paraId="7F9A47E6" w14:textId="77777777"/>
    <w:p w:rsidR="000324A3" w:rsidP="00D15556" w:rsidRDefault="000324A3" w14:paraId="3E35939D" w14:textId="77777777"/>
    <w:p w:rsidR="000324A3" w:rsidP="00F407BA" w:rsidRDefault="00F407BA" w14:paraId="6EAA4026" w14:textId="63EB6429">
      <w:pPr>
        <w:pStyle w:val="Heading3"/>
      </w:pPr>
      <w:r>
        <w:t>Draft</w:t>
      </w:r>
    </w:p>
    <w:p w:rsidRPr="004765A0" w:rsidR="00CF5684" w:rsidP="00CF5684" w:rsidRDefault="00CF5684" w14:paraId="0DBA3278" w14:textId="77777777">
      <w:pPr>
        <w:spacing w:line="240" w:lineRule="auto"/>
        <w:rPr>
          <w:rFonts w:eastAsia="Arial" w:cstheme="minorHAnsi"/>
        </w:rPr>
      </w:pPr>
    </w:p>
    <w:p w:rsidRPr="004765A0" w:rsidR="00CF5684" w:rsidP="00CF5684" w:rsidRDefault="00CF5684" w14:paraId="403913FD" w14:textId="34573400">
      <w:pPr>
        <w:spacing w:line="240" w:lineRule="auto"/>
        <w:rPr>
          <w:rFonts w:eastAsia="Arial" w:cstheme="minorHAnsi"/>
        </w:rPr>
      </w:pPr>
      <w:r w:rsidRPr="004765A0">
        <w:rPr>
          <w:rFonts w:eastAsia="Arial" w:cstheme="minorHAnsi"/>
        </w:rPr>
        <w:t>The research method suitable for this explorative research study is focus groups as it involves a group interaction on which participants exchange anecdotes and comment on each other's experiences. Focus groups are aligned to</w:t>
      </w:r>
      <w:r w:rsidR="007D2CE3">
        <w:rPr>
          <w:rFonts w:eastAsia="Arial" w:cstheme="minorHAnsi"/>
        </w:rPr>
        <w:t xml:space="preserve"> </w:t>
      </w:r>
      <w:r w:rsidRPr="007D2CE3" w:rsidR="007D2CE3">
        <w:rPr>
          <w:rFonts w:eastAsia="Arial" w:cstheme="minorHAnsi"/>
        </w:rPr>
        <w:t>social constructivism</w:t>
      </w:r>
      <w:r w:rsidR="007D2CE3">
        <w:rPr>
          <w:rFonts w:eastAsia="Arial" w:cstheme="minorHAnsi"/>
        </w:rPr>
        <w:t xml:space="preserve">, </w:t>
      </w:r>
      <w:r w:rsidR="0017714C">
        <w:rPr>
          <w:rFonts w:eastAsia="Arial" w:cstheme="minorHAnsi"/>
        </w:rPr>
        <w:t>our</w:t>
      </w:r>
      <w:r w:rsidRPr="004765A0">
        <w:rPr>
          <w:rFonts w:eastAsia="Arial" w:cstheme="minorHAnsi"/>
        </w:rPr>
        <w:t xml:space="preserve"> research philosophy as they analyse the participants experiences and evaluate their way of thinking that will help in the generation of data that will be analysed to answer the research questions. The team organised two focus groups </w:t>
      </w:r>
      <w:r w:rsidRPr="004765A0" w:rsidR="00B43F0C">
        <w:rPr>
          <w:rFonts w:eastAsia="Arial" w:cstheme="minorHAnsi"/>
        </w:rPr>
        <w:t>during semester two of the 2022-23 academic year</w:t>
      </w:r>
      <w:r w:rsidR="00B43F0C">
        <w:rPr>
          <w:rFonts w:eastAsia="Arial" w:cstheme="minorHAnsi"/>
        </w:rPr>
        <w:t xml:space="preserve">, </w:t>
      </w:r>
      <w:r w:rsidRPr="004765A0">
        <w:rPr>
          <w:rFonts w:eastAsia="Arial" w:cstheme="minorHAnsi"/>
        </w:rPr>
        <w:t xml:space="preserve">on which the SCC team, that is composed by three </w:t>
      </w:r>
      <w:r w:rsidR="00080B2A">
        <w:rPr>
          <w:rFonts w:eastAsia="Arial" w:cstheme="minorHAnsi"/>
        </w:rPr>
        <w:t xml:space="preserve">MBA </w:t>
      </w:r>
      <w:r w:rsidRPr="004765A0">
        <w:rPr>
          <w:rFonts w:eastAsia="Arial" w:cstheme="minorHAnsi"/>
        </w:rPr>
        <w:t>students and three members of staff</w:t>
      </w:r>
      <w:r w:rsidR="00842BDE">
        <w:rPr>
          <w:rFonts w:eastAsia="Arial" w:cstheme="minorHAnsi"/>
        </w:rPr>
        <w:t>.</w:t>
      </w:r>
    </w:p>
    <w:p w:rsidRPr="004765A0" w:rsidR="00CF5684" w:rsidP="00CF5684" w:rsidRDefault="00CF5684" w14:paraId="06370E81" w14:textId="77777777">
      <w:pPr>
        <w:spacing w:line="240" w:lineRule="auto"/>
        <w:rPr>
          <w:rFonts w:eastAsia="Arial" w:cstheme="minorHAnsi"/>
        </w:rPr>
      </w:pPr>
    </w:p>
    <w:p w:rsidRPr="004765A0" w:rsidR="00CF5684" w:rsidP="00CF5684" w:rsidRDefault="00CF5684" w14:paraId="09340FBB" w14:textId="77777777">
      <w:pPr>
        <w:spacing w:line="240" w:lineRule="auto"/>
        <w:rPr>
          <w:rFonts w:eastAsia="Arial" w:cstheme="minorHAnsi"/>
        </w:rPr>
      </w:pPr>
      <w:r w:rsidRPr="004765A0">
        <w:rPr>
          <w:rFonts w:eastAsia="Arial" w:cstheme="minorHAnsi"/>
        </w:rPr>
        <w:t>The research was split into three stages.</w:t>
      </w:r>
    </w:p>
    <w:p w:rsidRPr="004765A0" w:rsidR="00CF5684" w:rsidP="00CF5684" w:rsidRDefault="00CF5684" w14:paraId="2D4C3A7F" w14:textId="77777777">
      <w:pPr>
        <w:pStyle w:val="ListParagraph"/>
        <w:numPr>
          <w:ilvl w:val="0"/>
          <w:numId w:val="7"/>
        </w:numPr>
        <w:spacing w:line="240" w:lineRule="auto"/>
        <w:rPr>
          <w:rFonts w:eastAsia="Arial" w:cstheme="minorHAnsi"/>
        </w:rPr>
      </w:pPr>
      <w:r w:rsidRPr="004765A0">
        <w:rPr>
          <w:rFonts w:eastAsia="Arial" w:cstheme="minorHAnsi"/>
        </w:rPr>
        <w:t>Preparation: Before these meetings a MS Word document was shared in 365 with the SCC team with information about AI definition, characteristics, and some free AI tools available. Participants were encouraged to read this document and practice on the free AI tools so that we can have a better understanding of the impact of these tools.</w:t>
      </w:r>
    </w:p>
    <w:p w:rsidRPr="004765A0" w:rsidR="00CF5684" w:rsidP="00CF5684" w:rsidRDefault="00CF5684" w14:paraId="606CF180" w14:textId="77777777">
      <w:pPr>
        <w:spacing w:line="240" w:lineRule="auto"/>
        <w:rPr>
          <w:rFonts w:eastAsia="Arial" w:cstheme="minorHAnsi"/>
        </w:rPr>
      </w:pPr>
    </w:p>
    <w:p w:rsidRPr="004765A0" w:rsidR="00CF5684" w:rsidP="00CF5684" w:rsidRDefault="00CF5684" w14:paraId="4E79B3C2" w14:textId="77777777">
      <w:pPr>
        <w:pStyle w:val="ListParagraph"/>
        <w:numPr>
          <w:ilvl w:val="0"/>
          <w:numId w:val="7"/>
        </w:numPr>
        <w:spacing w:line="240" w:lineRule="auto"/>
        <w:rPr>
          <w:rFonts w:eastAsia="Arial" w:cstheme="minorHAnsi"/>
        </w:rPr>
      </w:pPr>
      <w:r w:rsidRPr="004765A0">
        <w:rPr>
          <w:rFonts w:eastAsia="Arial" w:cstheme="minorHAnsi"/>
        </w:rPr>
        <w:t>Focus groups</w:t>
      </w:r>
    </w:p>
    <w:p w:rsidRPr="004765A0" w:rsidR="00CF5684" w:rsidP="00CF5684" w:rsidRDefault="00CF5684" w14:paraId="2DF207C6" w14:textId="77777777">
      <w:pPr>
        <w:pStyle w:val="ListParagraph"/>
        <w:numPr>
          <w:ilvl w:val="1"/>
          <w:numId w:val="7"/>
        </w:numPr>
        <w:spacing w:line="240" w:lineRule="auto"/>
        <w:rPr>
          <w:rFonts w:eastAsia="Arial" w:cstheme="minorHAnsi"/>
        </w:rPr>
      </w:pPr>
      <w:r w:rsidRPr="004765A0">
        <w:rPr>
          <w:rFonts w:eastAsia="Arial" w:cstheme="minorHAnsi"/>
        </w:rPr>
        <w:t>1st focus group: on 24</w:t>
      </w:r>
      <w:r w:rsidRPr="004765A0">
        <w:rPr>
          <w:rFonts w:eastAsia="Arial" w:cstheme="minorHAnsi"/>
          <w:vertAlign w:val="superscript"/>
        </w:rPr>
        <w:t>th</w:t>
      </w:r>
      <w:r w:rsidRPr="004765A0">
        <w:rPr>
          <w:rFonts w:eastAsia="Arial" w:cstheme="minorHAnsi"/>
        </w:rPr>
        <w:t xml:space="preserve"> May. In this meeting, the team discussed topics including use of ChatGPT and other AI tools, advantages / disadvantages of using AI in higher education, and how we can use AI tools in an ethical way.</w:t>
      </w:r>
    </w:p>
    <w:p w:rsidRPr="004765A0" w:rsidR="00CF5684" w:rsidP="00CF5684" w:rsidRDefault="00CF5684" w14:paraId="3920F8CB" w14:textId="77777777">
      <w:pPr>
        <w:pStyle w:val="ListParagraph"/>
        <w:numPr>
          <w:ilvl w:val="1"/>
          <w:numId w:val="7"/>
        </w:numPr>
        <w:spacing w:line="240" w:lineRule="auto"/>
        <w:rPr>
          <w:rFonts w:eastAsia="Arial" w:cstheme="minorHAnsi"/>
        </w:rPr>
      </w:pPr>
      <w:r w:rsidRPr="004765A0">
        <w:rPr>
          <w:rFonts w:eastAsia="Arial" w:cstheme="minorHAnsi"/>
        </w:rPr>
        <w:t>2</w:t>
      </w:r>
      <w:r w:rsidRPr="004765A0">
        <w:rPr>
          <w:rFonts w:eastAsia="Arial" w:cstheme="minorHAnsi"/>
          <w:vertAlign w:val="superscript"/>
        </w:rPr>
        <w:t>nd</w:t>
      </w:r>
      <w:r w:rsidRPr="004765A0">
        <w:rPr>
          <w:rFonts w:eastAsia="Arial" w:cstheme="minorHAnsi"/>
        </w:rPr>
        <w:t xml:space="preserve"> focus group: on 16</w:t>
      </w:r>
      <w:r w:rsidRPr="004765A0">
        <w:rPr>
          <w:rFonts w:eastAsia="Arial" w:cstheme="minorHAnsi"/>
          <w:vertAlign w:val="superscript"/>
        </w:rPr>
        <w:t>th</w:t>
      </w:r>
      <w:r w:rsidRPr="004765A0">
        <w:rPr>
          <w:rFonts w:eastAsia="Arial" w:cstheme="minorHAnsi"/>
        </w:rPr>
        <w:t xml:space="preserve"> June. In this meeting we discussed topics related to ChatGPT and assessment, </w:t>
      </w:r>
      <w:proofErr w:type="spellStart"/>
      <w:r w:rsidRPr="004765A0">
        <w:rPr>
          <w:rFonts w:eastAsia="Arial" w:cstheme="minorHAnsi"/>
        </w:rPr>
        <w:t>UoW</w:t>
      </w:r>
      <w:proofErr w:type="spellEnd"/>
      <w:r w:rsidRPr="004765A0">
        <w:rPr>
          <w:rFonts w:eastAsia="Arial" w:cstheme="minorHAnsi"/>
        </w:rPr>
        <w:t xml:space="preserve"> guidelines about using AI tools, how to identify ChatGPT generated text.</w:t>
      </w:r>
    </w:p>
    <w:p w:rsidRPr="004765A0" w:rsidR="00CF5684" w:rsidP="00CF5684" w:rsidRDefault="00CF5684" w14:paraId="40F5509F" w14:textId="77777777">
      <w:pPr>
        <w:spacing w:line="240" w:lineRule="auto"/>
        <w:rPr>
          <w:rFonts w:eastAsia="Arial" w:cstheme="minorHAnsi"/>
        </w:rPr>
      </w:pPr>
    </w:p>
    <w:p w:rsidRPr="004765A0" w:rsidR="00CF5684" w:rsidP="00CF5684" w:rsidRDefault="00CF5684" w14:paraId="1E22CB8A" w14:textId="77777777">
      <w:pPr>
        <w:pStyle w:val="ListParagraph"/>
        <w:numPr>
          <w:ilvl w:val="0"/>
          <w:numId w:val="8"/>
        </w:numPr>
        <w:spacing w:line="240" w:lineRule="auto"/>
        <w:rPr>
          <w:rFonts w:eastAsia="Arial" w:cstheme="minorHAnsi"/>
        </w:rPr>
      </w:pPr>
      <w:r w:rsidRPr="004765A0">
        <w:rPr>
          <w:rFonts w:eastAsia="Arial" w:cstheme="minorHAnsi"/>
        </w:rPr>
        <w:t xml:space="preserve">Analysis and dissemination of findings. </w:t>
      </w:r>
    </w:p>
    <w:p w:rsidRPr="004765A0" w:rsidR="00CF5684" w:rsidP="00CF5684" w:rsidRDefault="00CF5684" w14:paraId="37E73690" w14:textId="76E2D32F">
      <w:pPr>
        <w:pStyle w:val="ListParagraph"/>
        <w:numPr>
          <w:ilvl w:val="1"/>
          <w:numId w:val="8"/>
        </w:numPr>
        <w:spacing w:line="240" w:lineRule="auto"/>
        <w:rPr>
          <w:rFonts w:eastAsia="Arial"/>
        </w:rPr>
      </w:pPr>
      <w:r w:rsidRPr="5B5A9FF0">
        <w:rPr>
          <w:rFonts w:eastAsia="Arial"/>
        </w:rPr>
        <w:t xml:space="preserve">The SCC team analysed the findings from the focus groups, </w:t>
      </w:r>
      <w:r w:rsidR="001D7BF5">
        <w:rPr>
          <w:rFonts w:eastAsia="Arial"/>
        </w:rPr>
        <w:t>that were</w:t>
      </w:r>
      <w:r w:rsidRPr="5B5A9FF0">
        <w:rPr>
          <w:rFonts w:eastAsia="Arial"/>
        </w:rPr>
        <w:t xml:space="preserve"> shared with the students.</w:t>
      </w:r>
    </w:p>
    <w:p w:rsidRPr="004765A0" w:rsidR="00CF5684" w:rsidP="00CF5684" w:rsidRDefault="00CF5684" w14:paraId="3C250C74" w14:textId="77777777">
      <w:pPr>
        <w:spacing w:line="240" w:lineRule="auto"/>
        <w:rPr>
          <w:rFonts w:eastAsia="Arial" w:cstheme="minorHAnsi"/>
        </w:rPr>
      </w:pPr>
    </w:p>
    <w:p w:rsidRPr="004765A0" w:rsidR="00CF5684" w:rsidP="00CF5684" w:rsidRDefault="00CF5684" w14:paraId="745B8552" w14:textId="3B575113">
      <w:pPr>
        <w:spacing w:line="240" w:lineRule="auto"/>
        <w:rPr>
          <w:rFonts w:eastAsia="Arial" w:cstheme="minorBidi"/>
        </w:rPr>
      </w:pPr>
      <w:r w:rsidRPr="48720EEF">
        <w:rPr>
          <w:rFonts w:eastAsia="Arial" w:cstheme="minorBidi"/>
        </w:rPr>
        <w:t>To analyse the participants perceptions on the subject of study, thematic analysis was selected as the most suitable method</w:t>
      </w:r>
      <w:r w:rsidRPr="48720EEF" w:rsidR="0E2E2194">
        <w:rPr>
          <w:rFonts w:eastAsia="Arial" w:cstheme="minorBidi"/>
        </w:rPr>
        <w:t>. T</w:t>
      </w:r>
      <w:r w:rsidRPr="48720EEF">
        <w:rPr>
          <w:rFonts w:eastAsia="Arial" w:cstheme="minorBidi"/>
        </w:rPr>
        <w:t xml:space="preserve">he staff members </w:t>
      </w:r>
      <w:r w:rsidRPr="371874F6" w:rsidR="1912B4EF">
        <w:rPr>
          <w:rFonts w:eastAsia="Arial" w:cstheme="minorBidi"/>
        </w:rPr>
        <w:t xml:space="preserve">individually </w:t>
      </w:r>
      <w:r w:rsidRPr="371874F6">
        <w:rPr>
          <w:rFonts w:eastAsia="Arial" w:cstheme="minorBidi"/>
        </w:rPr>
        <w:t>read</w:t>
      </w:r>
      <w:r w:rsidRPr="48720EEF">
        <w:rPr>
          <w:rFonts w:eastAsia="Arial" w:cstheme="minorBidi"/>
        </w:rPr>
        <w:t xml:space="preserve"> </w:t>
      </w:r>
      <w:r w:rsidRPr="4DAA6529" w:rsidR="2D7A4984">
        <w:rPr>
          <w:rFonts w:eastAsia="Arial" w:cstheme="minorBidi"/>
        </w:rPr>
        <w:t xml:space="preserve">through </w:t>
      </w:r>
      <w:r w:rsidRPr="44CA6F57" w:rsidR="2D7A4984">
        <w:rPr>
          <w:rFonts w:eastAsia="Arial" w:cstheme="minorBidi"/>
        </w:rPr>
        <w:t xml:space="preserve">focus </w:t>
      </w:r>
      <w:r w:rsidRPr="7BA7544E" w:rsidR="2D7A4984">
        <w:rPr>
          <w:rFonts w:eastAsia="Arial" w:cstheme="minorBidi"/>
        </w:rPr>
        <w:t xml:space="preserve">group </w:t>
      </w:r>
      <w:r w:rsidRPr="7BA7544E">
        <w:rPr>
          <w:rFonts w:eastAsia="Arial" w:cstheme="minorBidi"/>
        </w:rPr>
        <w:t>notes</w:t>
      </w:r>
      <w:r w:rsidRPr="48720EEF">
        <w:rPr>
          <w:rFonts w:eastAsia="Arial" w:cstheme="minorBidi"/>
        </w:rPr>
        <w:t xml:space="preserve"> of both workshops and identified patterns in the </w:t>
      </w:r>
      <w:r w:rsidRPr="78E02756">
        <w:rPr>
          <w:rFonts w:eastAsia="Arial" w:cstheme="minorBidi"/>
        </w:rPr>
        <w:t>response</w:t>
      </w:r>
      <w:r w:rsidRPr="78E02756" w:rsidR="244CB0C2">
        <w:rPr>
          <w:rFonts w:eastAsia="Arial" w:cstheme="minorBidi"/>
        </w:rPr>
        <w:t xml:space="preserve">s and </w:t>
      </w:r>
      <w:r w:rsidRPr="6E6CDD09" w:rsidR="244CB0C2">
        <w:rPr>
          <w:rFonts w:eastAsia="Arial" w:cstheme="minorBidi"/>
        </w:rPr>
        <w:t xml:space="preserve">then met to </w:t>
      </w:r>
      <w:r w:rsidRPr="360E1A57" w:rsidR="244CB0C2">
        <w:rPr>
          <w:rFonts w:eastAsia="Arial" w:cstheme="minorBidi"/>
        </w:rPr>
        <w:t>agree</w:t>
      </w:r>
      <w:r w:rsidRPr="48720EEF">
        <w:rPr>
          <w:rFonts w:eastAsia="Arial" w:cstheme="minorBidi"/>
        </w:rPr>
        <w:t xml:space="preserve"> the </w:t>
      </w:r>
      <w:r w:rsidRPr="360E1A57" w:rsidR="244CB0C2">
        <w:rPr>
          <w:rFonts w:eastAsia="Arial" w:cstheme="minorBidi"/>
        </w:rPr>
        <w:t xml:space="preserve">key </w:t>
      </w:r>
      <w:r w:rsidRPr="3C578196" w:rsidR="244CB0C2">
        <w:rPr>
          <w:rFonts w:eastAsia="Arial" w:cstheme="minorBidi"/>
        </w:rPr>
        <w:t>emergent</w:t>
      </w:r>
      <w:r w:rsidRPr="360E1A57">
        <w:rPr>
          <w:rFonts w:eastAsia="Arial" w:cstheme="minorBidi"/>
        </w:rPr>
        <w:t xml:space="preserve"> </w:t>
      </w:r>
      <w:r w:rsidRPr="48720EEF">
        <w:rPr>
          <w:rFonts w:eastAsia="Arial" w:cstheme="minorBidi"/>
        </w:rPr>
        <w:t xml:space="preserve">themes. </w:t>
      </w:r>
    </w:p>
    <w:p w:rsidR="000324A3" w:rsidP="00D15556" w:rsidRDefault="000324A3" w14:paraId="0C5846AB" w14:textId="77777777"/>
    <w:p w:rsidR="000324A3" w:rsidP="00D15556" w:rsidRDefault="000324A3" w14:paraId="3D73525E" w14:textId="77777777"/>
    <w:p w:rsidR="00D15556" w:rsidP="00D15556" w:rsidRDefault="00D15556" w14:paraId="7B401D9E" w14:textId="77777777"/>
    <w:p w:rsidR="00D15556" w:rsidP="00D15556" w:rsidRDefault="00D15556" w14:paraId="3D2B52FA" w14:textId="7CAA61D7">
      <w:pPr>
        <w:pStyle w:val="Heading2"/>
        <w:numPr>
          <w:ilvl w:val="0"/>
          <w:numId w:val="2"/>
        </w:numPr>
      </w:pPr>
      <w:bookmarkStart w:name="_Toc136443515" w:id="3"/>
      <w:r>
        <w:t>Results</w:t>
      </w:r>
      <w:bookmarkEnd w:id="3"/>
    </w:p>
    <w:p w:rsidR="00D15556" w:rsidP="00D15556" w:rsidRDefault="00D15556" w14:paraId="271E011B" w14:textId="77777777"/>
    <w:p w:rsidRPr="00F1057F" w:rsidR="00F1057F" w:rsidP="00F1057F" w:rsidRDefault="00F1057F" w14:paraId="214271AA" w14:textId="77777777">
      <w:pPr>
        <w:rPr>
          <w:i/>
          <w:iCs/>
          <w:color w:val="FF0000"/>
        </w:rPr>
      </w:pPr>
      <w:r w:rsidRPr="00F1057F">
        <w:rPr>
          <w:i/>
          <w:iCs/>
          <w:color w:val="FF0000"/>
        </w:rPr>
        <w:t>Present: present your data in an appropriate and analysed format (tables, graphs etc.).</w:t>
      </w:r>
    </w:p>
    <w:p w:rsidRPr="00F1057F" w:rsidR="00F1057F" w:rsidP="00F1057F" w:rsidRDefault="00F1057F" w14:paraId="0D0F46D3" w14:textId="77777777">
      <w:pPr>
        <w:rPr>
          <w:i/>
          <w:iCs/>
          <w:color w:val="FF0000"/>
        </w:rPr>
      </w:pPr>
      <w:r w:rsidRPr="00F1057F">
        <w:rPr>
          <w:i/>
          <w:iCs/>
          <w:color w:val="FF0000"/>
        </w:rPr>
        <w:t>Describe: Describe your findings.</w:t>
      </w:r>
    </w:p>
    <w:p w:rsidRPr="00F1057F" w:rsidR="00F1057F" w:rsidP="00F1057F" w:rsidRDefault="00F1057F" w14:paraId="1E1CCBBF" w14:textId="77777777">
      <w:pPr>
        <w:rPr>
          <w:i/>
          <w:iCs/>
          <w:color w:val="FF0000"/>
        </w:rPr>
      </w:pPr>
      <w:r w:rsidRPr="00F1057F">
        <w:rPr>
          <w:i/>
          <w:iCs/>
          <w:color w:val="FF0000"/>
        </w:rPr>
        <w:t>Even if you don’t have any tables or graphs, you should write here a summary of your outcomes.</w:t>
      </w:r>
    </w:p>
    <w:p w:rsidR="00E47BD2" w:rsidP="00F1057F" w:rsidRDefault="00F1057F" w14:paraId="73067651" w14:textId="51C10F9D">
      <w:r w:rsidRPr="00F1057F">
        <w:rPr>
          <w:i/>
          <w:iCs/>
          <w:color w:val="FF0000"/>
        </w:rPr>
        <w:t>Tip: When writing this section, look at your graphs and tables and ask yourself – what does this data mean?</w:t>
      </w:r>
    </w:p>
    <w:p w:rsidR="00E47BD2" w:rsidP="00D15556" w:rsidRDefault="00E47BD2" w14:paraId="4C5BDE3D" w14:textId="77777777"/>
    <w:p w:rsidR="00E47BD2" w:rsidP="00D15556" w:rsidRDefault="00E47BD2" w14:paraId="1CA61E1E" w14:textId="77777777"/>
    <w:p w:rsidR="00066F2C" w:rsidP="00D15556" w:rsidRDefault="00066F2C" w14:paraId="138880E4" w14:textId="77777777"/>
    <w:p w:rsidR="00066F2C" w:rsidP="00066F2C" w:rsidRDefault="00066F2C" w14:paraId="2E739575" w14:textId="77777777">
      <w:pPr>
        <w:pStyle w:val="Heading3"/>
      </w:pPr>
      <w:r>
        <w:t>Draft</w:t>
      </w:r>
    </w:p>
    <w:p w:rsidR="00066F2C" w:rsidP="00D15556" w:rsidRDefault="00066F2C" w14:paraId="0B32F9DC" w14:textId="77777777"/>
    <w:p w:rsidRPr="00B042F7" w:rsidR="00FE6D56" w:rsidP="00FE6D56" w:rsidRDefault="00FE6D56" w14:paraId="6489828F" w14:textId="77777777">
      <w:pPr>
        <w:spacing w:line="240" w:lineRule="auto"/>
        <w:rPr>
          <w:rFonts w:cs="Arial"/>
          <w:szCs w:val="20"/>
        </w:rPr>
      </w:pPr>
      <w:r w:rsidRPr="00B042F7">
        <w:rPr>
          <w:rFonts w:cs="Arial"/>
          <w:szCs w:val="20"/>
        </w:rPr>
        <w:t xml:space="preserve">A new wave of innovation has emerged in the past decade affecting different industries. One example is seen in the rapidly increase of AI available solutions that bring new opportunities and challenges in society. Higher education has not been excluded from the impact of AI and to keep navigating in these turbulent waters, there is a need to adapt the structures, capabilities and the pedagogy according to these changes as this is just the beginning. </w:t>
      </w:r>
    </w:p>
    <w:p w:rsidRPr="00B042F7" w:rsidR="00FE6D56" w:rsidP="00FE6D56" w:rsidRDefault="00FE6D56" w14:paraId="0A62A2E9" w14:textId="77777777">
      <w:pPr>
        <w:spacing w:line="240" w:lineRule="auto"/>
        <w:rPr>
          <w:rFonts w:cs="Arial"/>
          <w:szCs w:val="20"/>
        </w:rPr>
      </w:pPr>
      <w:r w:rsidRPr="00B042F7">
        <w:rPr>
          <w:rFonts w:cs="Arial"/>
          <w:szCs w:val="20"/>
        </w:rPr>
        <w:t xml:space="preserve"> </w:t>
      </w:r>
    </w:p>
    <w:p w:rsidRPr="00B042F7" w:rsidR="00FE6D56" w:rsidP="2310B02D" w:rsidRDefault="00FE6D56" w14:paraId="05107AE6" w14:textId="6D4B36BC">
      <w:pPr>
        <w:spacing w:line="240" w:lineRule="auto"/>
        <w:rPr>
          <w:rFonts w:cs="Arial"/>
        </w:rPr>
      </w:pPr>
      <w:r w:rsidRPr="2310B02D">
        <w:rPr>
          <w:rFonts w:cs="Arial"/>
        </w:rPr>
        <w:t>This SCC project endeavours to find the students and staff points of view regarding the advantages and challenges when using AI in higher education. During two focus groups with three students and three staff members, we have identified the following concerns, solutions, and recommendation</w:t>
      </w:r>
      <w:r w:rsidRPr="2310B02D" w:rsidR="4D4CBEAE">
        <w:rPr>
          <w:rFonts w:cs="Arial"/>
        </w:rPr>
        <w:t>s from thematic analysis.</w:t>
      </w:r>
    </w:p>
    <w:p w:rsidRPr="00B042F7" w:rsidR="00FE6D56" w:rsidP="00FE6D56" w:rsidRDefault="00FE6D56" w14:paraId="64476A26" w14:textId="77777777">
      <w:pPr>
        <w:spacing w:line="240" w:lineRule="auto"/>
        <w:rPr>
          <w:rFonts w:cs="Arial"/>
          <w:szCs w:val="20"/>
        </w:rPr>
      </w:pPr>
    </w:p>
    <w:p w:rsidRPr="00B042F7" w:rsidR="00FE6D56" w:rsidP="00FA7963" w:rsidRDefault="00FE6D56" w14:paraId="22C00E2C" w14:textId="77777777">
      <w:pPr>
        <w:pStyle w:val="Heading4"/>
        <w:rPr>
          <w:rFonts w:ascii="Arial" w:hAnsi="Arial" w:cs="Arial"/>
        </w:rPr>
      </w:pPr>
      <w:r w:rsidRPr="00B042F7">
        <w:rPr>
          <w:rFonts w:ascii="Arial" w:hAnsi="Arial" w:cs="Arial"/>
        </w:rPr>
        <w:t>Concerns when using AI</w:t>
      </w:r>
    </w:p>
    <w:p w:rsidRPr="00B042F7" w:rsidR="00FE6D56" w:rsidP="00FE6D56" w:rsidRDefault="00FE6D56" w14:paraId="3CEC63B5" w14:textId="77777777">
      <w:pPr>
        <w:spacing w:line="240" w:lineRule="auto"/>
        <w:rPr>
          <w:rFonts w:eastAsia="Calibri" w:cs="Arial"/>
          <w:szCs w:val="20"/>
        </w:rPr>
      </w:pPr>
      <w:r w:rsidRPr="00B042F7">
        <w:rPr>
          <w:rFonts w:eastAsia="Calibri" w:cs="Arial"/>
          <w:szCs w:val="20"/>
        </w:rPr>
        <w:t>Lecturers and students shared some concerns around maintaining academic integrity and the misuse of ChatGPT. This is demonstrated in different forms including:</w:t>
      </w:r>
    </w:p>
    <w:p w:rsidRPr="00B042F7" w:rsidR="00FE6D56" w:rsidP="2310B02D" w:rsidRDefault="00FE6D56" w14:paraId="53B9F9A9" w14:textId="75D0AAB8">
      <w:pPr>
        <w:pStyle w:val="ListParagraph"/>
        <w:numPr>
          <w:ilvl w:val="0"/>
          <w:numId w:val="15"/>
        </w:numPr>
        <w:spacing w:line="240" w:lineRule="auto"/>
        <w:rPr>
          <w:rFonts w:eastAsia="Calibri" w:cs="Arial"/>
        </w:rPr>
      </w:pPr>
      <w:r w:rsidRPr="2310B02D">
        <w:rPr>
          <w:rFonts w:eastAsia="Calibri" w:cs="Arial"/>
        </w:rPr>
        <w:t xml:space="preserve">Privacy issues regarding the registration </w:t>
      </w:r>
      <w:r w:rsidRPr="2310B02D" w:rsidR="55957ED8">
        <w:rPr>
          <w:rFonts w:eastAsia="Calibri" w:cs="Arial"/>
        </w:rPr>
        <w:t>for</w:t>
      </w:r>
      <w:r w:rsidRPr="2310B02D">
        <w:rPr>
          <w:rFonts w:eastAsia="Calibri" w:cs="Arial"/>
        </w:rPr>
        <w:t xml:space="preserve"> ChatGPT, some students were concerned that if using the </w:t>
      </w:r>
      <w:proofErr w:type="spellStart"/>
      <w:r w:rsidRPr="2310B02D">
        <w:rPr>
          <w:rFonts w:eastAsia="Calibri" w:cs="Arial"/>
        </w:rPr>
        <w:t>UoW</w:t>
      </w:r>
      <w:proofErr w:type="spellEnd"/>
      <w:r w:rsidRPr="2310B02D">
        <w:rPr>
          <w:rFonts w:eastAsia="Calibri" w:cs="Arial"/>
        </w:rPr>
        <w:t xml:space="preserve"> email address, the university can identify students and therefore </w:t>
      </w:r>
      <w:r w:rsidRPr="2310B02D" w:rsidR="289EF6CB">
        <w:rPr>
          <w:rFonts w:eastAsia="Calibri" w:cs="Arial"/>
        </w:rPr>
        <w:t>may</w:t>
      </w:r>
      <w:r w:rsidRPr="2310B02D" w:rsidR="6561EED0">
        <w:rPr>
          <w:rFonts w:eastAsia="Calibri" w:cs="Arial"/>
        </w:rPr>
        <w:t xml:space="preserve"> </w:t>
      </w:r>
      <w:r w:rsidRPr="2310B02D">
        <w:rPr>
          <w:rFonts w:eastAsia="Calibri" w:cs="Arial"/>
        </w:rPr>
        <w:t xml:space="preserve">be penalised due to its use.  </w:t>
      </w:r>
    </w:p>
    <w:p w:rsidRPr="00B042F7" w:rsidR="00FE6D56" w:rsidP="2310B02D" w:rsidRDefault="00FE6D56" w14:paraId="20AB993F" w14:textId="5C302F92">
      <w:pPr>
        <w:pStyle w:val="ListParagraph"/>
        <w:numPr>
          <w:ilvl w:val="0"/>
          <w:numId w:val="15"/>
        </w:numPr>
        <w:spacing w:line="240" w:lineRule="auto"/>
        <w:rPr>
          <w:rFonts w:eastAsia="Calibri" w:cs="Arial"/>
        </w:rPr>
      </w:pPr>
      <w:r w:rsidRPr="2310B02D">
        <w:rPr>
          <w:rFonts w:eastAsia="Calibri" w:cs="Arial"/>
        </w:rPr>
        <w:t xml:space="preserve">Reliability of information </w:t>
      </w:r>
      <w:r w:rsidRPr="2310B02D" w:rsidR="3B4E87D5">
        <w:rPr>
          <w:rFonts w:eastAsia="Calibri" w:cs="Arial"/>
        </w:rPr>
        <w:t xml:space="preserve">and concern whether </w:t>
      </w:r>
      <w:r w:rsidRPr="2310B02D" w:rsidR="738CD6A2">
        <w:rPr>
          <w:rFonts w:eastAsia="Calibri" w:cs="Arial"/>
        </w:rPr>
        <w:t>ChatGPT</w:t>
      </w:r>
      <w:r w:rsidRPr="2310B02D">
        <w:rPr>
          <w:rFonts w:eastAsia="Calibri" w:cs="Arial"/>
        </w:rPr>
        <w:t xml:space="preserve"> produces unique content</w:t>
      </w:r>
      <w:r w:rsidRPr="2310B02D" w:rsidR="46964E95">
        <w:rPr>
          <w:rFonts w:eastAsia="Calibri" w:cs="Arial"/>
        </w:rPr>
        <w:t>. S</w:t>
      </w:r>
      <w:r w:rsidRPr="2310B02D">
        <w:rPr>
          <w:rFonts w:eastAsia="Calibri" w:cs="Arial"/>
        </w:rPr>
        <w:t xml:space="preserve">tudents </w:t>
      </w:r>
      <w:r w:rsidRPr="2310B02D" w:rsidR="5F64DE7C">
        <w:rPr>
          <w:rFonts w:eastAsia="Calibri" w:cs="Arial"/>
        </w:rPr>
        <w:t xml:space="preserve">were </w:t>
      </w:r>
      <w:r w:rsidRPr="2310B02D">
        <w:rPr>
          <w:rFonts w:eastAsia="Calibri" w:cs="Arial"/>
        </w:rPr>
        <w:t xml:space="preserve">concerned that ChatGPT can produce similar content and if students </w:t>
      </w:r>
      <w:r w:rsidRPr="2310B02D" w:rsidR="3231BBD4">
        <w:rPr>
          <w:rFonts w:eastAsia="Calibri" w:cs="Arial"/>
        </w:rPr>
        <w:t>are</w:t>
      </w:r>
      <w:r w:rsidRPr="2310B02D">
        <w:rPr>
          <w:rFonts w:eastAsia="Calibri" w:cs="Arial"/>
        </w:rPr>
        <w:t xml:space="preserve"> encourage</w:t>
      </w:r>
      <w:r w:rsidRPr="2310B02D" w:rsidR="777D5724">
        <w:rPr>
          <w:rFonts w:eastAsia="Calibri" w:cs="Arial"/>
        </w:rPr>
        <w:t>d</w:t>
      </w:r>
      <w:r w:rsidRPr="2310B02D">
        <w:rPr>
          <w:rFonts w:eastAsia="Calibri" w:cs="Arial"/>
        </w:rPr>
        <w:t xml:space="preserve"> to use it, then it </w:t>
      </w:r>
      <w:r w:rsidRPr="2310B02D" w:rsidR="38985238">
        <w:rPr>
          <w:rFonts w:eastAsia="Calibri" w:cs="Arial"/>
        </w:rPr>
        <w:t>may lead to in</w:t>
      </w:r>
      <w:r w:rsidRPr="2310B02D">
        <w:rPr>
          <w:rFonts w:eastAsia="Calibri" w:cs="Arial"/>
        </w:rPr>
        <w:t>crease</w:t>
      </w:r>
      <w:r w:rsidRPr="2310B02D" w:rsidR="22793427">
        <w:rPr>
          <w:rFonts w:eastAsia="Calibri" w:cs="Arial"/>
        </w:rPr>
        <w:t>d</w:t>
      </w:r>
      <w:r w:rsidRPr="2310B02D">
        <w:rPr>
          <w:rFonts w:eastAsia="Calibri" w:cs="Arial"/>
        </w:rPr>
        <w:t xml:space="preserve"> plagiarism and collusion</w:t>
      </w:r>
      <w:r w:rsidRPr="2310B02D" w:rsidR="44B46169">
        <w:rPr>
          <w:rFonts w:eastAsia="Calibri" w:cs="Arial"/>
        </w:rPr>
        <w:t xml:space="preserve"> cases</w:t>
      </w:r>
      <w:r w:rsidRPr="2310B02D">
        <w:rPr>
          <w:rFonts w:eastAsia="Calibri" w:cs="Arial"/>
        </w:rPr>
        <w:t>.</w:t>
      </w:r>
    </w:p>
    <w:p w:rsidRPr="00B042F7" w:rsidR="00FE6D56" w:rsidP="2310B02D" w:rsidRDefault="00FE6D56" w14:paraId="7222B8FC" w14:textId="43FC5ED1">
      <w:pPr>
        <w:pStyle w:val="ListParagraph"/>
        <w:numPr>
          <w:ilvl w:val="0"/>
          <w:numId w:val="15"/>
        </w:numPr>
        <w:spacing w:line="240" w:lineRule="auto"/>
        <w:rPr>
          <w:rFonts w:eastAsia="Calibri" w:cs="Arial"/>
        </w:rPr>
      </w:pPr>
      <w:r w:rsidRPr="2310B02D">
        <w:rPr>
          <w:rFonts w:eastAsia="Calibri" w:cs="Arial"/>
        </w:rPr>
        <w:t>The tool may encourage surface</w:t>
      </w:r>
      <w:r w:rsidRPr="2310B02D" w:rsidR="79EDC9CE">
        <w:rPr>
          <w:rFonts w:eastAsia="Calibri" w:cs="Arial"/>
        </w:rPr>
        <w:t xml:space="preserve"> rather than deep</w:t>
      </w:r>
      <w:r w:rsidRPr="2310B02D" w:rsidR="3A921027">
        <w:rPr>
          <w:rFonts w:eastAsia="Calibri" w:cs="Arial"/>
        </w:rPr>
        <w:t xml:space="preserve"> </w:t>
      </w:r>
      <w:r w:rsidRPr="2310B02D">
        <w:rPr>
          <w:rFonts w:eastAsia="Calibri" w:cs="Arial"/>
        </w:rPr>
        <w:t>learning</w:t>
      </w:r>
      <w:r w:rsidRPr="2310B02D" w:rsidR="75F90C09">
        <w:rPr>
          <w:rFonts w:eastAsia="Calibri" w:cs="Arial"/>
        </w:rPr>
        <w:t>,</w:t>
      </w:r>
      <w:r w:rsidRPr="2310B02D">
        <w:rPr>
          <w:rFonts w:eastAsia="Calibri" w:cs="Arial"/>
        </w:rPr>
        <w:t xml:space="preserve"> as some students may use it to complete assessment</w:t>
      </w:r>
      <w:r w:rsidRPr="2310B02D" w:rsidR="3892AF00">
        <w:rPr>
          <w:rFonts w:eastAsia="Calibri" w:cs="Arial"/>
        </w:rPr>
        <w:t>s</w:t>
      </w:r>
      <w:r w:rsidRPr="2310B02D">
        <w:rPr>
          <w:rFonts w:eastAsia="Calibri" w:cs="Arial"/>
        </w:rPr>
        <w:t xml:space="preserve"> without engaging with learning</w:t>
      </w:r>
      <w:r w:rsidRPr="2310B02D" w:rsidR="270D103A">
        <w:rPr>
          <w:rFonts w:eastAsia="Calibri" w:cs="Arial"/>
        </w:rPr>
        <w:t xml:space="preserve"> module</w:t>
      </w:r>
      <w:r w:rsidRPr="2310B02D">
        <w:rPr>
          <w:rFonts w:eastAsia="Calibri" w:cs="Arial"/>
        </w:rPr>
        <w:t xml:space="preserve"> material and undertaking additional</w:t>
      </w:r>
      <w:r w:rsidRPr="2310B02D" w:rsidR="48CE8FFE">
        <w:rPr>
          <w:rFonts w:eastAsia="Calibri" w:cs="Arial"/>
        </w:rPr>
        <w:t>/in-depth</w:t>
      </w:r>
      <w:r w:rsidRPr="2310B02D">
        <w:rPr>
          <w:rFonts w:eastAsia="Calibri" w:cs="Arial"/>
        </w:rPr>
        <w:t xml:space="preserve"> research.</w:t>
      </w:r>
    </w:p>
    <w:p w:rsidR="00FE6D56" w:rsidP="2310B02D" w:rsidRDefault="00FE6D56" w14:paraId="04F6CFD3" w14:textId="16BB4246">
      <w:pPr>
        <w:pStyle w:val="ListParagraph"/>
        <w:numPr>
          <w:ilvl w:val="0"/>
          <w:numId w:val="15"/>
        </w:numPr>
        <w:spacing w:line="240" w:lineRule="auto"/>
        <w:rPr>
          <w:rFonts w:eastAsia="Calibri" w:cs="Arial"/>
        </w:rPr>
      </w:pPr>
      <w:r w:rsidRPr="2310B02D">
        <w:rPr>
          <w:rFonts w:eastAsia="Calibri" w:cs="Arial"/>
        </w:rPr>
        <w:t xml:space="preserve">There </w:t>
      </w:r>
      <w:r w:rsidRPr="2310B02D" w:rsidR="2C12D229">
        <w:rPr>
          <w:rFonts w:eastAsia="Calibri" w:cs="Arial"/>
        </w:rPr>
        <w:t xml:space="preserve">was </w:t>
      </w:r>
      <w:r w:rsidRPr="2310B02D">
        <w:rPr>
          <w:rFonts w:eastAsia="Calibri" w:cs="Arial"/>
        </w:rPr>
        <w:t xml:space="preserve">concern about the promotion </w:t>
      </w:r>
      <w:r w:rsidRPr="2310B02D" w:rsidR="045D4D06">
        <w:rPr>
          <w:rFonts w:eastAsia="Calibri" w:cs="Arial"/>
        </w:rPr>
        <w:t>o</w:t>
      </w:r>
      <w:r w:rsidRPr="2310B02D" w:rsidR="7D9E2A95">
        <w:rPr>
          <w:rFonts w:eastAsia="Calibri" w:cs="Arial"/>
        </w:rPr>
        <w:t>f ChatGPT on</w:t>
      </w:r>
      <w:r w:rsidRPr="2310B02D">
        <w:rPr>
          <w:rFonts w:eastAsia="Calibri" w:cs="Arial"/>
        </w:rPr>
        <w:t xml:space="preserve"> social media</w:t>
      </w:r>
      <w:r w:rsidRPr="2310B02D" w:rsidR="5CF09D2E">
        <w:rPr>
          <w:rFonts w:eastAsia="Calibri" w:cs="Arial"/>
        </w:rPr>
        <w:t xml:space="preserve"> platforms such as, TikTok</w:t>
      </w:r>
      <w:r w:rsidRPr="2310B02D" w:rsidR="7E14239D">
        <w:rPr>
          <w:rFonts w:eastAsia="Calibri" w:cs="Arial"/>
        </w:rPr>
        <w:t>,</w:t>
      </w:r>
      <w:r w:rsidRPr="2310B02D" w:rsidR="5CF09D2E">
        <w:rPr>
          <w:rFonts w:eastAsia="Calibri" w:cs="Arial"/>
        </w:rPr>
        <w:t xml:space="preserve"> </w:t>
      </w:r>
      <w:r w:rsidRPr="2310B02D" w:rsidR="1379EA45">
        <w:rPr>
          <w:rFonts w:eastAsia="Calibri" w:cs="Arial"/>
        </w:rPr>
        <w:t>encouraging unethical practice of ChatGPT</w:t>
      </w:r>
      <w:r w:rsidRPr="2310B02D" w:rsidR="1AC5338B">
        <w:rPr>
          <w:rFonts w:eastAsia="Calibri" w:cs="Arial"/>
        </w:rPr>
        <w:t>.</w:t>
      </w:r>
      <w:r w:rsidRPr="2310B02D" w:rsidR="27DE7D06">
        <w:rPr>
          <w:rFonts w:eastAsia="Calibri" w:cs="Arial"/>
        </w:rPr>
        <w:t xml:space="preserve"> </w:t>
      </w:r>
    </w:p>
    <w:p w:rsidR="49B8535F" w:rsidP="2310B02D" w:rsidRDefault="49B8535F" w14:paraId="089FFD71" w14:textId="295D3721">
      <w:pPr>
        <w:pStyle w:val="ListParagraph"/>
        <w:numPr>
          <w:ilvl w:val="0"/>
          <w:numId w:val="15"/>
        </w:numPr>
        <w:spacing w:line="240" w:lineRule="auto"/>
        <w:rPr>
          <w:rFonts w:eastAsia="Calibri" w:cs="Arial"/>
          <w:szCs w:val="20"/>
        </w:rPr>
      </w:pPr>
      <w:r w:rsidRPr="2310B02D">
        <w:rPr>
          <w:rFonts w:eastAsia="Calibri" w:cs="Arial"/>
          <w:szCs w:val="20"/>
        </w:rPr>
        <w:t xml:space="preserve">The </w:t>
      </w:r>
      <w:r w:rsidRPr="2310B02D" w:rsidR="6D920F6B">
        <w:rPr>
          <w:rFonts w:eastAsia="Calibri" w:cs="Arial"/>
          <w:szCs w:val="20"/>
        </w:rPr>
        <w:t xml:space="preserve">students strongly </w:t>
      </w:r>
      <w:r w:rsidRPr="2310B02D">
        <w:rPr>
          <w:rFonts w:eastAsia="Calibri" w:cs="Arial"/>
          <w:szCs w:val="20"/>
        </w:rPr>
        <w:t>valued qualities such as</w:t>
      </w:r>
      <w:r w:rsidRPr="2310B02D" w:rsidR="0E3F9CD3">
        <w:rPr>
          <w:rFonts w:eastAsia="Calibri" w:cs="Arial"/>
          <w:szCs w:val="20"/>
        </w:rPr>
        <w:t>,</w:t>
      </w:r>
      <w:r w:rsidRPr="2310B02D">
        <w:rPr>
          <w:rFonts w:eastAsia="Calibri" w:cs="Arial"/>
          <w:szCs w:val="20"/>
        </w:rPr>
        <w:t xml:space="preserve"> equity and fairness</w:t>
      </w:r>
      <w:r w:rsidRPr="2310B02D" w:rsidR="5281DD3C">
        <w:rPr>
          <w:rFonts w:eastAsia="Calibri" w:cs="Arial"/>
          <w:szCs w:val="20"/>
        </w:rPr>
        <w:t xml:space="preserve"> in relation to their studies and </w:t>
      </w:r>
      <w:r w:rsidRPr="2310B02D" w:rsidR="39B39708">
        <w:rPr>
          <w:rFonts w:eastAsia="Calibri" w:cs="Arial"/>
          <w:szCs w:val="20"/>
        </w:rPr>
        <w:t xml:space="preserve">felt </w:t>
      </w:r>
      <w:r w:rsidRPr="2310B02D" w:rsidR="63070F9D">
        <w:rPr>
          <w:rFonts w:eastAsia="Calibri" w:cs="Arial"/>
          <w:szCs w:val="20"/>
        </w:rPr>
        <w:t xml:space="preserve">such </w:t>
      </w:r>
      <w:r w:rsidRPr="2310B02D" w:rsidR="39B39708">
        <w:rPr>
          <w:rFonts w:eastAsia="Calibri" w:cs="Arial"/>
          <w:szCs w:val="20"/>
        </w:rPr>
        <w:t xml:space="preserve">qualities will determine the ethical </w:t>
      </w:r>
      <w:r w:rsidRPr="2310B02D" w:rsidR="00FE6768">
        <w:rPr>
          <w:rFonts w:eastAsia="Calibri" w:cs="Arial"/>
          <w:szCs w:val="20"/>
        </w:rPr>
        <w:t>use</w:t>
      </w:r>
      <w:r w:rsidRPr="2310B02D" w:rsidR="39B39708">
        <w:rPr>
          <w:rFonts w:eastAsia="Calibri" w:cs="Arial"/>
          <w:szCs w:val="20"/>
        </w:rPr>
        <w:t xml:space="preserve"> </w:t>
      </w:r>
      <w:r w:rsidRPr="2310B02D" w:rsidR="3096CB07">
        <w:rPr>
          <w:rFonts w:eastAsia="Calibri" w:cs="Arial"/>
          <w:szCs w:val="20"/>
        </w:rPr>
        <w:t xml:space="preserve">of ChatGPT. </w:t>
      </w:r>
      <w:r w:rsidRPr="2310B02D" w:rsidR="0FFD97AB">
        <w:rPr>
          <w:rFonts w:eastAsia="Calibri" w:cs="Arial"/>
          <w:szCs w:val="20"/>
        </w:rPr>
        <w:t xml:space="preserve">For example, using the tool </w:t>
      </w:r>
      <w:r w:rsidRPr="2310B02D" w:rsidR="393CB635">
        <w:rPr>
          <w:rFonts w:eastAsia="Calibri" w:cs="Arial"/>
          <w:szCs w:val="20"/>
        </w:rPr>
        <w:t>as a support</w:t>
      </w:r>
      <w:r w:rsidRPr="2310B02D" w:rsidR="572B781D">
        <w:rPr>
          <w:rFonts w:eastAsia="Calibri" w:cs="Arial"/>
          <w:szCs w:val="20"/>
        </w:rPr>
        <w:t>ing tool</w:t>
      </w:r>
      <w:r w:rsidRPr="2310B02D" w:rsidR="393CB635">
        <w:rPr>
          <w:rFonts w:eastAsia="Calibri" w:cs="Arial"/>
          <w:szCs w:val="20"/>
        </w:rPr>
        <w:t xml:space="preserve"> to </w:t>
      </w:r>
      <w:r w:rsidRPr="2310B02D" w:rsidR="7333FFAE">
        <w:rPr>
          <w:rFonts w:eastAsia="Calibri" w:cs="Arial"/>
          <w:szCs w:val="20"/>
        </w:rPr>
        <w:t>generate ideas was considered acceptable, whereas using the tool to produce assessment content</w:t>
      </w:r>
      <w:r w:rsidRPr="2310B02D" w:rsidR="4A5C045B">
        <w:rPr>
          <w:rFonts w:eastAsia="Calibri" w:cs="Arial"/>
          <w:szCs w:val="20"/>
        </w:rPr>
        <w:t>, with over reliance on ChatGPT,</w:t>
      </w:r>
      <w:r w:rsidRPr="2310B02D" w:rsidR="7333FFAE">
        <w:rPr>
          <w:rFonts w:eastAsia="Calibri" w:cs="Arial"/>
          <w:szCs w:val="20"/>
        </w:rPr>
        <w:t xml:space="preserve"> </w:t>
      </w:r>
      <w:r w:rsidRPr="2310B02D" w:rsidR="45001935">
        <w:rPr>
          <w:rFonts w:eastAsia="Calibri" w:cs="Arial"/>
          <w:szCs w:val="20"/>
        </w:rPr>
        <w:t>to gain a higher grade than a student who did not use it was considered very unfair.</w:t>
      </w:r>
    </w:p>
    <w:p w:rsidRPr="00B042F7" w:rsidR="00FE6D56" w:rsidP="2310B02D" w:rsidRDefault="7522CFE7" w14:paraId="44D7D146" w14:textId="6CEA47A6">
      <w:pPr>
        <w:pStyle w:val="ListParagraph"/>
        <w:numPr>
          <w:ilvl w:val="0"/>
          <w:numId w:val="15"/>
        </w:numPr>
        <w:spacing w:line="240" w:lineRule="auto"/>
        <w:rPr>
          <w:rFonts w:eastAsia="Calibri" w:cs="Arial"/>
        </w:rPr>
      </w:pPr>
      <w:r w:rsidRPr="2310B02D">
        <w:rPr>
          <w:rFonts w:eastAsia="Calibri" w:cs="Arial"/>
        </w:rPr>
        <w:t>Student expression s</w:t>
      </w:r>
      <w:r w:rsidRPr="2310B02D" w:rsidR="00FE6D56">
        <w:rPr>
          <w:rFonts w:eastAsia="Calibri" w:cs="Arial"/>
        </w:rPr>
        <w:t xml:space="preserve">trong concerns </w:t>
      </w:r>
      <w:r w:rsidRPr="2310B02D" w:rsidR="588CCF7B">
        <w:rPr>
          <w:rFonts w:eastAsia="Calibri" w:cs="Arial"/>
        </w:rPr>
        <w:t xml:space="preserve">in relation to </w:t>
      </w:r>
      <w:r w:rsidRPr="2310B02D" w:rsidR="00FE6D56">
        <w:rPr>
          <w:rFonts w:eastAsia="Calibri" w:cs="Arial"/>
        </w:rPr>
        <w:t>equity for group work assessments where some members use AI and others do not.</w:t>
      </w:r>
    </w:p>
    <w:p w:rsidRPr="00B042F7" w:rsidR="00FE6D56" w:rsidP="00FE6D56" w:rsidRDefault="00FE6D56" w14:paraId="268443AC" w14:textId="77777777">
      <w:pPr>
        <w:spacing w:line="240" w:lineRule="auto"/>
        <w:rPr>
          <w:rFonts w:eastAsia="Calibri" w:cs="Arial"/>
          <w:szCs w:val="20"/>
        </w:rPr>
      </w:pPr>
    </w:p>
    <w:p w:rsidRPr="00B042F7" w:rsidR="00FE6D56" w:rsidP="00FE6D56" w:rsidRDefault="00FE6D56" w14:paraId="3B24DDC6" w14:textId="77777777">
      <w:pPr>
        <w:spacing w:line="240" w:lineRule="auto"/>
        <w:rPr>
          <w:rFonts w:eastAsia="Calibri" w:cs="Arial"/>
          <w:szCs w:val="20"/>
        </w:rPr>
      </w:pPr>
    </w:p>
    <w:p w:rsidRPr="00B042F7" w:rsidR="00FE6D56" w:rsidP="00FA7963" w:rsidRDefault="00FE6D56" w14:paraId="105CC8ED" w14:textId="77777777">
      <w:pPr>
        <w:pStyle w:val="Heading4"/>
        <w:rPr>
          <w:rFonts w:ascii="Arial" w:hAnsi="Arial" w:cs="Arial"/>
        </w:rPr>
      </w:pPr>
      <w:r w:rsidRPr="00B042F7">
        <w:rPr>
          <w:rFonts w:ascii="Arial" w:hAnsi="Arial" w:cs="Arial"/>
        </w:rPr>
        <w:t>AI as a productivity tool in HE</w:t>
      </w:r>
    </w:p>
    <w:p w:rsidRPr="00B042F7" w:rsidR="00FE6D56" w:rsidP="00FE6D56" w:rsidRDefault="00FE6D56" w14:paraId="5294F753" w14:textId="77777777">
      <w:pPr>
        <w:spacing w:line="240" w:lineRule="auto"/>
        <w:rPr>
          <w:rFonts w:eastAsia="Calibri" w:cs="Arial"/>
          <w:szCs w:val="20"/>
        </w:rPr>
      </w:pPr>
      <w:r w:rsidRPr="00B042F7">
        <w:rPr>
          <w:rFonts w:eastAsia="Calibri" w:cs="Arial"/>
          <w:szCs w:val="20"/>
        </w:rPr>
        <w:t>Despite the students and staff concerns when using this AI tools, there were some ideas about how to use it in a productive way:</w:t>
      </w:r>
    </w:p>
    <w:p w:rsidRPr="00B042F7" w:rsidR="00FE6D56" w:rsidP="00FE6D56" w:rsidRDefault="00FE6D56" w14:paraId="37E11314" w14:textId="77777777">
      <w:pPr>
        <w:spacing w:line="240" w:lineRule="auto"/>
        <w:rPr>
          <w:rFonts w:eastAsia="Calibri" w:cs="Arial"/>
          <w:szCs w:val="20"/>
        </w:rPr>
      </w:pPr>
    </w:p>
    <w:p w:rsidRPr="00B042F7" w:rsidR="00FE6D56" w:rsidP="00FE6D56" w:rsidRDefault="00FE6D56" w14:paraId="50A5BDA2" w14:textId="77777777">
      <w:pPr>
        <w:pStyle w:val="ListParagraph"/>
        <w:numPr>
          <w:ilvl w:val="0"/>
          <w:numId w:val="16"/>
        </w:numPr>
        <w:spacing w:line="240" w:lineRule="auto"/>
        <w:rPr>
          <w:rFonts w:cs="Arial"/>
          <w:szCs w:val="20"/>
        </w:rPr>
      </w:pPr>
      <w:r w:rsidRPr="00B042F7">
        <w:rPr>
          <w:rFonts w:eastAsia="Calibri" w:cs="Arial"/>
          <w:szCs w:val="20"/>
        </w:rPr>
        <w:t xml:space="preserve">Grammar checker. Students mentioned that there were some tools such as Grammarly can help students when improving their academic writing skills especially when English is not their mother tongue. However, the university should identify a list of approved grammar checker tools. For example, </w:t>
      </w:r>
      <w:proofErr w:type="spellStart"/>
      <w:r w:rsidRPr="00B042F7">
        <w:rPr>
          <w:rFonts w:eastAsia="Calibri" w:cs="Arial"/>
          <w:szCs w:val="20"/>
        </w:rPr>
        <w:t>Studiosity</w:t>
      </w:r>
      <w:proofErr w:type="spellEnd"/>
      <w:r w:rsidRPr="00B042F7">
        <w:rPr>
          <w:rFonts w:eastAsia="Calibri" w:cs="Arial"/>
          <w:szCs w:val="20"/>
        </w:rPr>
        <w:t xml:space="preserve"> is an ethical writing feedback service that runs 24 hour/seven days and delivered by a global network of academic skills specialists. This tool was on trial from January to August 2023 and although this was not an AI tool, the university should decide if it will prefer to recommend this tool or an AI tool. </w:t>
      </w:r>
    </w:p>
    <w:p w:rsidRPr="00B042F7" w:rsidR="00FE6D56" w:rsidP="2310B02D" w:rsidRDefault="00FE6D56" w14:paraId="0168C1C1" w14:textId="58257465">
      <w:pPr>
        <w:pStyle w:val="ListParagraph"/>
        <w:numPr>
          <w:ilvl w:val="0"/>
          <w:numId w:val="16"/>
        </w:numPr>
        <w:spacing w:line="240" w:lineRule="auto"/>
        <w:rPr>
          <w:rFonts w:cs="Arial"/>
        </w:rPr>
      </w:pPr>
      <w:r w:rsidRPr="2310B02D">
        <w:rPr>
          <w:rFonts w:cs="Arial"/>
        </w:rPr>
        <w:t xml:space="preserve">Summary/briefing creator: Some students mentioned that ChatGPT can be used as a summary/briefing creator to support reading of long case studies. This summary provides key information and </w:t>
      </w:r>
      <w:r w:rsidRPr="2310B02D" w:rsidR="2D966AC4">
        <w:rPr>
          <w:rFonts w:cs="Arial"/>
        </w:rPr>
        <w:t>easily</w:t>
      </w:r>
      <w:r w:rsidRPr="2310B02D">
        <w:rPr>
          <w:rFonts w:cs="Arial"/>
        </w:rPr>
        <w:t xml:space="preserve"> accessible to read for students. This practice improves students’ understanding on the case study and therefore, student engagement.</w:t>
      </w:r>
    </w:p>
    <w:p w:rsidR="00FE6D56" w:rsidP="2310B02D" w:rsidRDefault="00FE6D56" w14:paraId="5A6BC8C6" w14:textId="5182535E">
      <w:pPr>
        <w:pStyle w:val="ListParagraph"/>
        <w:numPr>
          <w:ilvl w:val="0"/>
          <w:numId w:val="16"/>
        </w:numPr>
        <w:spacing w:line="240" w:lineRule="auto"/>
        <w:rPr>
          <w:rFonts w:cs="Arial"/>
        </w:rPr>
      </w:pPr>
      <w:r w:rsidRPr="2310B02D">
        <w:rPr>
          <w:rFonts w:cs="Arial"/>
        </w:rPr>
        <w:t xml:space="preserve">Presentation maker: Some students mentioned that some AI tools can create visual appealing presentations that can be helpful in some assignments. However, there </w:t>
      </w:r>
      <w:r w:rsidRPr="2310B02D" w:rsidR="5B1124F3">
        <w:rPr>
          <w:rFonts w:cs="Arial"/>
        </w:rPr>
        <w:t>w</w:t>
      </w:r>
      <w:r w:rsidRPr="2310B02D" w:rsidR="3146CB8B">
        <w:rPr>
          <w:rFonts w:cs="Arial"/>
        </w:rPr>
        <w:t>ere</w:t>
      </w:r>
      <w:r w:rsidRPr="2310B02D" w:rsidR="5B1124F3">
        <w:rPr>
          <w:rFonts w:cs="Arial"/>
        </w:rPr>
        <w:t xml:space="preserve"> </w:t>
      </w:r>
      <w:r w:rsidRPr="2310B02D">
        <w:rPr>
          <w:rFonts w:cs="Arial"/>
        </w:rPr>
        <w:t xml:space="preserve">concerns that the marking criteria </w:t>
      </w:r>
      <w:r w:rsidRPr="2310B02D" w:rsidR="2AE03527">
        <w:rPr>
          <w:rFonts w:cs="Arial"/>
        </w:rPr>
        <w:t>for presentation layout should not be higher than for presentation content and quality.</w:t>
      </w:r>
    </w:p>
    <w:p w:rsidRPr="00B042F7" w:rsidR="00FE6D56" w:rsidP="2310B02D" w:rsidRDefault="00FE6D56" w14:paraId="14E9BD71" w14:textId="6CF8C3EE">
      <w:pPr>
        <w:pStyle w:val="ListParagraph"/>
        <w:numPr>
          <w:ilvl w:val="0"/>
          <w:numId w:val="16"/>
        </w:numPr>
        <w:spacing w:line="240" w:lineRule="auto"/>
        <w:rPr>
          <w:rFonts w:cs="Arial"/>
        </w:rPr>
      </w:pPr>
      <w:r w:rsidRPr="2310B02D">
        <w:rPr>
          <w:rFonts w:cs="Arial"/>
        </w:rPr>
        <w:t>AI skills</w:t>
      </w:r>
      <w:r w:rsidRPr="2310B02D" w:rsidR="23618167">
        <w:rPr>
          <w:rFonts w:cs="Arial"/>
        </w:rPr>
        <w:t xml:space="preserve"> - </w:t>
      </w:r>
      <w:r w:rsidRPr="2310B02D">
        <w:rPr>
          <w:rFonts w:cs="Arial"/>
        </w:rPr>
        <w:t>Students mentioned the importan</w:t>
      </w:r>
      <w:r w:rsidRPr="2310B02D" w:rsidR="2943E5A9">
        <w:rPr>
          <w:rFonts w:cs="Arial"/>
        </w:rPr>
        <w:t xml:space="preserve">ce </w:t>
      </w:r>
      <w:r w:rsidRPr="2310B02D">
        <w:rPr>
          <w:rFonts w:cs="Arial"/>
        </w:rPr>
        <w:t xml:space="preserve">to have a better understanding of using AI tools as this will be </w:t>
      </w:r>
      <w:r w:rsidRPr="2310B02D" w:rsidR="0EFCEEA6">
        <w:rPr>
          <w:rFonts w:cs="Arial"/>
        </w:rPr>
        <w:t xml:space="preserve">valuable </w:t>
      </w:r>
      <w:r w:rsidRPr="2310B02D">
        <w:rPr>
          <w:rFonts w:cs="Arial"/>
        </w:rPr>
        <w:t>in the workplace</w:t>
      </w:r>
      <w:r w:rsidRPr="2310B02D" w:rsidR="45D0D423">
        <w:rPr>
          <w:rFonts w:cs="Arial"/>
        </w:rPr>
        <w:t xml:space="preserve"> and enhance employability</w:t>
      </w:r>
      <w:r w:rsidRPr="2310B02D">
        <w:rPr>
          <w:rFonts w:cs="Arial"/>
        </w:rPr>
        <w:t xml:space="preserve">. </w:t>
      </w:r>
    </w:p>
    <w:p w:rsidRPr="00B042F7" w:rsidR="00FE6D56" w:rsidP="00D15556" w:rsidRDefault="00FE6D56" w14:paraId="12F1E276" w14:textId="77777777">
      <w:pPr>
        <w:rPr>
          <w:rFonts w:cs="Arial"/>
        </w:rPr>
      </w:pPr>
    </w:p>
    <w:p w:rsidRPr="00B042F7" w:rsidR="005D4B30" w:rsidP="00D15556" w:rsidRDefault="005D4B30" w14:paraId="65EF84BA" w14:textId="77777777">
      <w:pPr>
        <w:rPr>
          <w:rFonts w:cs="Arial"/>
        </w:rPr>
      </w:pPr>
    </w:p>
    <w:p w:rsidRPr="00B042F7" w:rsidR="00136089" w:rsidP="00FA7963" w:rsidRDefault="00136089" w14:paraId="1BCF638D" w14:textId="6E776908">
      <w:pPr>
        <w:pStyle w:val="Heading4"/>
        <w:rPr>
          <w:rFonts w:ascii="Arial" w:hAnsi="Arial" w:cs="Arial"/>
        </w:rPr>
      </w:pPr>
      <w:r w:rsidRPr="00B042F7">
        <w:rPr>
          <w:rFonts w:ascii="Arial" w:hAnsi="Arial" w:cs="Arial"/>
        </w:rPr>
        <w:t>AI detection tools</w:t>
      </w:r>
    </w:p>
    <w:p w:rsidRPr="00B042F7" w:rsidR="005D4B30" w:rsidP="005D4B30" w:rsidRDefault="005D4B30" w14:paraId="06BC1D62" w14:textId="77777777">
      <w:pPr>
        <w:pStyle w:val="ListParagraph"/>
        <w:numPr>
          <w:ilvl w:val="0"/>
          <w:numId w:val="10"/>
        </w:numPr>
        <w:spacing w:line="240" w:lineRule="auto"/>
        <w:rPr>
          <w:rFonts w:eastAsia="Calibri" w:cs="Arial"/>
        </w:rPr>
      </w:pPr>
      <w:r w:rsidRPr="00B042F7">
        <w:rPr>
          <w:rFonts w:eastAsia="Calibri" w:cs="Arial"/>
        </w:rPr>
        <w:t xml:space="preserve">In alignment with the equity value, some students mentioned that the university should have an internet-based similarity detection service such as Turnitin and Self-assign that can detect text / images generated by AI. </w:t>
      </w:r>
    </w:p>
    <w:p w:rsidRPr="00B042F7" w:rsidR="005D4B30" w:rsidP="00D15556" w:rsidRDefault="005D4B30" w14:paraId="5E47E229" w14:textId="77777777">
      <w:pPr>
        <w:rPr>
          <w:rFonts w:cs="Arial"/>
        </w:rPr>
      </w:pPr>
    </w:p>
    <w:p w:rsidRPr="00B042F7" w:rsidR="00066F2C" w:rsidP="00D15556" w:rsidRDefault="00066F2C" w14:paraId="74DBC724" w14:textId="77777777">
      <w:pPr>
        <w:rPr>
          <w:rFonts w:cs="Arial"/>
        </w:rPr>
      </w:pPr>
    </w:p>
    <w:p w:rsidRPr="00B042F7" w:rsidR="008A5652" w:rsidP="00FA7963" w:rsidRDefault="008A5652" w14:paraId="29C6FAFE" w14:textId="4B5A7481">
      <w:pPr>
        <w:pStyle w:val="Heading4"/>
        <w:rPr>
          <w:rFonts w:ascii="Arial" w:hAnsi="Arial" w:cs="Arial"/>
        </w:rPr>
      </w:pPr>
      <w:r w:rsidRPr="00B042F7">
        <w:rPr>
          <w:rFonts w:ascii="Arial" w:hAnsi="Arial" w:cs="Arial"/>
        </w:rPr>
        <w:t xml:space="preserve">Impact on assessment. </w:t>
      </w:r>
    </w:p>
    <w:p w:rsidRPr="00B042F7" w:rsidR="008A5652" w:rsidP="008A5652" w:rsidRDefault="116BC4A5" w14:paraId="728F51CC" w14:textId="50337A28">
      <w:pPr>
        <w:pStyle w:val="ListParagraph"/>
        <w:numPr>
          <w:ilvl w:val="0"/>
          <w:numId w:val="10"/>
        </w:numPr>
        <w:spacing w:line="240" w:lineRule="auto"/>
        <w:rPr>
          <w:rFonts w:eastAsia="Calibri" w:cs="Arial"/>
        </w:rPr>
      </w:pPr>
      <w:r w:rsidRPr="2310B02D">
        <w:rPr>
          <w:rFonts w:eastAsia="Calibri" w:cs="Arial"/>
        </w:rPr>
        <w:t>Academics to r</w:t>
      </w:r>
      <w:r w:rsidRPr="2310B02D" w:rsidR="008A5652">
        <w:rPr>
          <w:rFonts w:eastAsia="Calibri" w:cs="Arial"/>
        </w:rPr>
        <w:t>ethink assessments, focusing on authentic learning</w:t>
      </w:r>
      <w:r w:rsidRPr="2310B02D" w:rsidR="60950484">
        <w:rPr>
          <w:rFonts w:eastAsia="Calibri" w:cs="Arial"/>
        </w:rPr>
        <w:t xml:space="preserve"> and developing higher order skills such as critical thinking/analysis</w:t>
      </w:r>
      <w:r w:rsidRPr="2310B02D" w:rsidR="41CC5D48">
        <w:rPr>
          <w:rFonts w:eastAsia="Calibri" w:cs="Arial"/>
        </w:rPr>
        <w:t>, problem solving etc</w:t>
      </w:r>
      <w:r w:rsidRPr="2310B02D" w:rsidR="60950484">
        <w:rPr>
          <w:rFonts w:eastAsia="Calibri" w:cs="Arial"/>
        </w:rPr>
        <w:t xml:space="preserve">. </w:t>
      </w:r>
      <w:r w:rsidRPr="2310B02D" w:rsidR="008A5652">
        <w:rPr>
          <w:rFonts w:eastAsia="Calibri" w:cs="Arial"/>
        </w:rPr>
        <w:t>However, there is a risk of missing key learning outcomes if the assessment design focuses too much on making it ‘AI-secure’ (</w:t>
      </w:r>
      <w:proofErr w:type="spellStart"/>
      <w:r w:rsidRPr="2310B02D" w:rsidR="008A5652">
        <w:rPr>
          <w:rFonts w:eastAsia="Calibri" w:cs="Arial"/>
        </w:rPr>
        <w:t>Lupyan</w:t>
      </w:r>
      <w:proofErr w:type="spellEnd"/>
      <w:r w:rsidRPr="2310B02D" w:rsidR="008A5652">
        <w:rPr>
          <w:rFonts w:eastAsia="Calibri" w:cs="Arial"/>
        </w:rPr>
        <w:t xml:space="preserve"> cited in Abramson, 2023).</w:t>
      </w:r>
    </w:p>
    <w:p w:rsidRPr="00B042F7" w:rsidR="00D15556" w:rsidRDefault="00F17541" w14:paraId="0EB24A8F" w14:textId="535B59C2">
      <w:pPr>
        <w:pStyle w:val="ListParagraph"/>
        <w:numPr>
          <w:ilvl w:val="0"/>
          <w:numId w:val="10"/>
        </w:numPr>
        <w:spacing w:line="240" w:lineRule="auto"/>
        <w:rPr>
          <w:rFonts w:cs="Arial"/>
        </w:rPr>
      </w:pPr>
      <w:r w:rsidRPr="00B042F7">
        <w:rPr>
          <w:rFonts w:eastAsia="Calibri" w:cs="Arial"/>
        </w:rPr>
        <w:t xml:space="preserve">Students suggested that there could be a reduction in use of written assignments and instead use other assessment types such as presentations, debates, recorded pitches, podcasts. More importantly, the assessment should embrace the use of ChatGPT. </w:t>
      </w:r>
    </w:p>
    <w:p w:rsidRPr="00B042F7" w:rsidR="00D15556" w:rsidP="00D15556" w:rsidRDefault="00D15556" w14:paraId="66EAAB12" w14:textId="77777777">
      <w:pPr>
        <w:rPr>
          <w:rFonts w:cs="Arial"/>
        </w:rPr>
      </w:pPr>
    </w:p>
    <w:p w:rsidRPr="00B042F7" w:rsidR="00345E23" w:rsidP="00D15556" w:rsidRDefault="00345E23" w14:paraId="534CD785" w14:textId="77777777">
      <w:pPr>
        <w:rPr>
          <w:rFonts w:cs="Arial"/>
        </w:rPr>
      </w:pPr>
    </w:p>
    <w:p w:rsidRPr="00B042F7" w:rsidR="00345E23" w:rsidP="00D15556" w:rsidRDefault="00345E23" w14:paraId="5F241663" w14:textId="77777777">
      <w:pPr>
        <w:rPr>
          <w:rFonts w:cs="Arial"/>
        </w:rPr>
      </w:pPr>
    </w:p>
    <w:p w:rsidRPr="00B042F7" w:rsidR="00345E23" w:rsidP="00FA7963" w:rsidRDefault="00345E23" w14:paraId="293B62E4" w14:textId="77777777">
      <w:pPr>
        <w:pStyle w:val="Heading4"/>
        <w:rPr>
          <w:rFonts w:ascii="Arial" w:hAnsi="Arial" w:cs="Arial"/>
        </w:rPr>
      </w:pPr>
      <w:r w:rsidRPr="00B042F7">
        <w:rPr>
          <w:rFonts w:ascii="Arial" w:hAnsi="Arial" w:cs="Arial"/>
        </w:rPr>
        <w:t>AI Skills development</w:t>
      </w:r>
    </w:p>
    <w:p w:rsidRPr="00B042F7" w:rsidR="00345E23" w:rsidP="00345E23" w:rsidRDefault="00345E23" w14:paraId="664D966C" w14:textId="684DDCEA">
      <w:pPr>
        <w:pStyle w:val="ListParagraph"/>
        <w:numPr>
          <w:ilvl w:val="0"/>
          <w:numId w:val="10"/>
        </w:numPr>
        <w:spacing w:line="240" w:lineRule="auto"/>
        <w:rPr>
          <w:rFonts w:eastAsia="Calibri" w:cs="Arial"/>
        </w:rPr>
      </w:pPr>
      <w:r w:rsidRPr="00B042F7">
        <w:rPr>
          <w:rFonts w:eastAsia="Calibri" w:cs="Arial"/>
        </w:rPr>
        <w:t>Some students mentioned that the university should reinforce the use of some tools such as PowerPoint and Canva as these technical skills can be transferable in their workplace. Here is an opportunity to embed micro credentials in modules such as LinkedIn Learning as this will improve student employability</w:t>
      </w:r>
      <w:r w:rsidRPr="2FC06414" w:rsidR="037EBBCE">
        <w:rPr>
          <w:rFonts w:eastAsia="Calibri" w:cs="Arial"/>
        </w:rPr>
        <w:t>.</w:t>
      </w:r>
    </w:p>
    <w:p w:rsidR="037EBBCE" w:rsidP="2FC06414" w:rsidRDefault="037EBBCE" w14:paraId="11D20E34" w14:textId="0677EF0A">
      <w:pPr>
        <w:pStyle w:val="ListParagraph"/>
        <w:numPr>
          <w:ilvl w:val="0"/>
          <w:numId w:val="10"/>
        </w:numPr>
        <w:spacing w:line="240" w:lineRule="auto"/>
        <w:rPr>
          <w:szCs w:val="20"/>
        </w:rPr>
      </w:pPr>
      <w:r w:rsidRPr="7059C6DE">
        <w:rPr>
          <w:rFonts w:eastAsia="Calibri" w:cs="Arial"/>
          <w:szCs w:val="20"/>
        </w:rPr>
        <w:t>Evidence</w:t>
      </w:r>
      <w:r w:rsidRPr="3C39D764">
        <w:rPr>
          <w:rFonts w:eastAsia="Calibri" w:cs="Arial"/>
          <w:szCs w:val="20"/>
        </w:rPr>
        <w:t xml:space="preserve"> </w:t>
      </w:r>
      <w:r w:rsidRPr="7B307961">
        <w:rPr>
          <w:rFonts w:eastAsia="Calibri" w:cs="Arial"/>
          <w:szCs w:val="20"/>
        </w:rPr>
        <w:t xml:space="preserve">of ability to </w:t>
      </w:r>
      <w:r w:rsidRPr="06ED72A7">
        <w:rPr>
          <w:rFonts w:eastAsia="Calibri" w:cs="Arial"/>
          <w:szCs w:val="20"/>
        </w:rPr>
        <w:t>use</w:t>
      </w:r>
      <w:r w:rsidRPr="386AFF64">
        <w:rPr>
          <w:rFonts w:eastAsia="Calibri" w:cs="Arial"/>
          <w:szCs w:val="20"/>
        </w:rPr>
        <w:t xml:space="preserve"> of AI itself </w:t>
      </w:r>
      <w:r w:rsidRPr="06ED72A7">
        <w:rPr>
          <w:rFonts w:eastAsia="Calibri" w:cs="Arial"/>
          <w:szCs w:val="20"/>
        </w:rPr>
        <w:t xml:space="preserve">as </w:t>
      </w:r>
      <w:r w:rsidRPr="7C5235F5">
        <w:rPr>
          <w:rFonts w:eastAsia="Calibri" w:cs="Arial"/>
          <w:szCs w:val="20"/>
        </w:rPr>
        <w:t>a productivity</w:t>
      </w:r>
      <w:r w:rsidRPr="49744EA9">
        <w:rPr>
          <w:rFonts w:eastAsia="Calibri" w:cs="Arial"/>
          <w:szCs w:val="20"/>
        </w:rPr>
        <w:t xml:space="preserve"> </w:t>
      </w:r>
      <w:r w:rsidRPr="0878D17F">
        <w:rPr>
          <w:rFonts w:eastAsia="Calibri" w:cs="Arial"/>
          <w:szCs w:val="20"/>
        </w:rPr>
        <w:t xml:space="preserve">tool </w:t>
      </w:r>
      <w:r w:rsidRPr="49744EA9">
        <w:rPr>
          <w:rFonts w:eastAsia="Calibri" w:cs="Arial"/>
          <w:szCs w:val="20"/>
        </w:rPr>
        <w:t xml:space="preserve">was a </w:t>
      </w:r>
      <w:r w:rsidRPr="3D999A7B">
        <w:rPr>
          <w:rFonts w:eastAsia="Calibri" w:cs="Arial"/>
          <w:szCs w:val="20"/>
        </w:rPr>
        <w:t xml:space="preserve">seen as </w:t>
      </w:r>
      <w:r w:rsidRPr="6E51C388">
        <w:rPr>
          <w:rFonts w:eastAsia="Calibri" w:cs="Arial"/>
          <w:szCs w:val="20"/>
        </w:rPr>
        <w:t xml:space="preserve">something that </w:t>
      </w:r>
      <w:r w:rsidRPr="2629290E">
        <w:rPr>
          <w:rFonts w:eastAsia="Calibri" w:cs="Arial"/>
          <w:szCs w:val="20"/>
        </w:rPr>
        <w:t>employers may seek</w:t>
      </w:r>
      <w:r w:rsidRPr="4D4CA7C6">
        <w:rPr>
          <w:rFonts w:eastAsia="Calibri" w:cs="Arial"/>
          <w:szCs w:val="20"/>
        </w:rPr>
        <w:t>.</w:t>
      </w:r>
    </w:p>
    <w:p w:rsidR="00345E23" w:rsidP="00D15556" w:rsidRDefault="00345E23" w14:paraId="77F1B84F" w14:textId="77777777"/>
    <w:p w:rsidR="00345E23" w:rsidP="00D15556" w:rsidRDefault="00345E23" w14:paraId="48C2233D" w14:textId="77777777"/>
    <w:p w:rsidR="00D15556" w:rsidP="00D15556" w:rsidRDefault="00D15556" w14:paraId="421B156A" w14:textId="3BFCB673">
      <w:pPr>
        <w:pStyle w:val="Heading2"/>
        <w:numPr>
          <w:ilvl w:val="0"/>
          <w:numId w:val="2"/>
        </w:numPr>
      </w:pPr>
      <w:bookmarkStart w:name="_Toc136443516" w:id="4"/>
      <w:r>
        <w:t>Discussion</w:t>
      </w:r>
      <w:bookmarkEnd w:id="4"/>
    </w:p>
    <w:p w:rsidR="00D15556" w:rsidP="00D15556" w:rsidRDefault="00D15556" w14:paraId="659D70A7" w14:textId="77777777"/>
    <w:p w:rsidRPr="006645E4" w:rsidR="006645E4" w:rsidP="006645E4" w:rsidRDefault="006645E4" w14:paraId="4FCA4220" w14:textId="77777777">
      <w:pPr>
        <w:rPr>
          <w:i/>
          <w:iCs/>
          <w:color w:val="FF0000"/>
        </w:rPr>
      </w:pPr>
      <w:r w:rsidRPr="006645E4">
        <w:rPr>
          <w:i/>
          <w:iCs/>
          <w:color w:val="FF0000"/>
        </w:rPr>
        <w:t>(300-600 words)</w:t>
      </w:r>
    </w:p>
    <w:p w:rsidR="00AD0497" w:rsidP="006645E4" w:rsidRDefault="006645E4" w14:paraId="44FFB363" w14:textId="77777777">
      <w:pPr>
        <w:rPr>
          <w:i/>
          <w:iCs/>
          <w:color w:val="FF0000"/>
        </w:rPr>
      </w:pPr>
      <w:r w:rsidRPr="006645E4">
        <w:rPr>
          <w:i/>
          <w:iCs/>
          <w:color w:val="FF0000"/>
        </w:rPr>
        <w:t xml:space="preserve">Discuss: possible limitations and issues (e.g. sample size, data analysis). </w:t>
      </w:r>
    </w:p>
    <w:p w:rsidRPr="006645E4" w:rsidR="006645E4" w:rsidP="006645E4" w:rsidRDefault="006645E4" w14:paraId="1D579CEB" w14:textId="4A0BE291">
      <w:pPr>
        <w:rPr>
          <w:i/>
          <w:iCs/>
          <w:color w:val="FF0000"/>
        </w:rPr>
      </w:pPr>
      <w:r w:rsidRPr="006645E4">
        <w:rPr>
          <w:i/>
          <w:iCs/>
          <w:color w:val="FF0000"/>
        </w:rPr>
        <w:t>Analyse: make comparisons, contextualise your data in light of your aims. Think about:</w:t>
      </w:r>
    </w:p>
    <w:p w:rsidRPr="00AD0497" w:rsidR="006645E4" w:rsidP="00AD0497" w:rsidRDefault="006645E4" w14:paraId="452BAE4D" w14:textId="77777777">
      <w:pPr>
        <w:pStyle w:val="ListParagraph"/>
        <w:numPr>
          <w:ilvl w:val="0"/>
          <w:numId w:val="6"/>
        </w:numPr>
        <w:rPr>
          <w:i/>
          <w:iCs/>
          <w:color w:val="FF0000"/>
        </w:rPr>
      </w:pPr>
      <w:r w:rsidRPr="00AD0497">
        <w:rPr>
          <w:i/>
          <w:iCs/>
          <w:color w:val="FF0000"/>
        </w:rPr>
        <w:t>What went well?</w:t>
      </w:r>
    </w:p>
    <w:p w:rsidRPr="00AD0497" w:rsidR="006645E4" w:rsidP="00AD0497" w:rsidRDefault="006645E4" w14:paraId="37CA8C07" w14:textId="77777777">
      <w:pPr>
        <w:pStyle w:val="ListParagraph"/>
        <w:numPr>
          <w:ilvl w:val="0"/>
          <w:numId w:val="6"/>
        </w:numPr>
        <w:rPr>
          <w:i/>
          <w:iCs/>
          <w:color w:val="FF0000"/>
        </w:rPr>
      </w:pPr>
      <w:r w:rsidRPr="00AD0497">
        <w:rPr>
          <w:i/>
          <w:iCs/>
          <w:color w:val="FF0000"/>
        </w:rPr>
        <w:t>How did your chosen methods for research help you achieve your outcomes?</w:t>
      </w:r>
    </w:p>
    <w:p w:rsidR="00D15556" w:rsidP="006645E4" w:rsidRDefault="006645E4" w14:paraId="61386EBC" w14:textId="706AAA07">
      <w:r w:rsidRPr="006645E4">
        <w:rPr>
          <w:i/>
          <w:iCs/>
          <w:color w:val="FF0000"/>
        </w:rPr>
        <w:t>Tip: When writing this section think about your aims. Did you achieve your aims? Were your results as expected? Are you findings consistent with other work in the literature?</w:t>
      </w:r>
    </w:p>
    <w:p w:rsidR="006645E4" w:rsidP="006645E4" w:rsidRDefault="006645E4" w14:paraId="5CE3176D" w14:textId="77777777"/>
    <w:p w:rsidR="006645E4" w:rsidP="006645E4" w:rsidRDefault="006645E4" w14:paraId="76AC07E4" w14:textId="77777777"/>
    <w:p w:rsidR="00066F2C" w:rsidP="00066F2C" w:rsidRDefault="00066F2C" w14:paraId="6F11E86A" w14:textId="77777777">
      <w:pPr>
        <w:pStyle w:val="Heading3"/>
      </w:pPr>
      <w:r>
        <w:t>Draft</w:t>
      </w:r>
    </w:p>
    <w:p w:rsidR="00D15556" w:rsidP="00D15556" w:rsidRDefault="00D15556" w14:paraId="2172B01A" w14:textId="77777777"/>
    <w:p w:rsidR="00066F2C" w:rsidP="00207685" w:rsidRDefault="00207685" w14:paraId="347D2E65" w14:textId="04ABF6E9">
      <w:r>
        <w:t>This project remains subject to some limitations that do not detract from the quality of this qualitative</w:t>
      </w:r>
      <w:r w:rsidR="0088676C">
        <w:t xml:space="preserve"> - explorative</w:t>
      </w:r>
      <w:r>
        <w:t xml:space="preserve"> study.</w:t>
      </w:r>
      <w:r w:rsidR="6A190E2A">
        <w:t xml:space="preserve"> Below we discuss these and review the analysis and the overall research approach.</w:t>
      </w:r>
    </w:p>
    <w:p w:rsidR="100CEFAB" w:rsidP="100CEFAB" w:rsidRDefault="100CEFAB" w14:paraId="2DD5073F" w14:textId="32C3DC1B"/>
    <w:p w:rsidR="100CEFAB" w:rsidP="100CEFAB" w:rsidRDefault="6A190E2A" w14:paraId="7F307C4B" w14:textId="379F7912">
      <w:r>
        <w:t>Limitations</w:t>
      </w:r>
    </w:p>
    <w:p w:rsidR="0088676C" w:rsidP="00207685" w:rsidRDefault="0088676C" w14:paraId="49C40F45" w14:textId="77777777"/>
    <w:p w:rsidR="007F0DAF" w:rsidP="00C6722F" w:rsidRDefault="00C6722F" w14:paraId="41DB2344" w14:textId="0EB529A3">
      <w:r>
        <w:t xml:space="preserve">A higher </w:t>
      </w:r>
      <w:r w:rsidR="00C21BEE">
        <w:t xml:space="preserve">number in the sample of </w:t>
      </w:r>
      <w:r>
        <w:t xml:space="preserve">students </w:t>
      </w:r>
      <w:r w:rsidR="00C21BEE">
        <w:t xml:space="preserve">and lecturers </w:t>
      </w:r>
      <w:r w:rsidR="0088676C">
        <w:t xml:space="preserve">could provide a different perspective regarding the </w:t>
      </w:r>
      <w:r w:rsidR="00C21BEE">
        <w:t>impact of AI in higher education and ethical implications.</w:t>
      </w:r>
      <w:r w:rsidR="007F0DAF">
        <w:t xml:space="preserve"> This </w:t>
      </w:r>
      <w:r w:rsidR="001729F2">
        <w:t>was</w:t>
      </w:r>
      <w:r w:rsidR="007F0DAF">
        <w:t xml:space="preserve"> related to the difficulty find</w:t>
      </w:r>
      <w:r w:rsidR="426B5F6A">
        <w:t>ing</w:t>
      </w:r>
      <w:r w:rsidR="007F0DAF">
        <w:t xml:space="preserve"> </w:t>
      </w:r>
      <w:r w:rsidR="00F27330">
        <w:t xml:space="preserve">volunteers </w:t>
      </w:r>
      <w:r w:rsidR="4A2DF670">
        <w:t xml:space="preserve">to </w:t>
      </w:r>
      <w:r w:rsidR="00F27330">
        <w:t>participate in the focus groups</w:t>
      </w:r>
      <w:r w:rsidR="00302047">
        <w:t>.</w:t>
      </w:r>
    </w:p>
    <w:p w:rsidR="00F27330" w:rsidP="00C6722F" w:rsidRDefault="00F27330" w14:paraId="65BF3BDA" w14:textId="77777777"/>
    <w:p w:rsidR="001B2734" w:rsidP="00207685" w:rsidRDefault="004A1F19" w14:paraId="71C092CB" w14:textId="77777777">
      <w:r>
        <w:t xml:space="preserve">The difficulty to balance </w:t>
      </w:r>
      <w:r w:rsidR="00361954">
        <w:t>stud</w:t>
      </w:r>
      <w:r w:rsidR="004060F7">
        <w:t>y</w:t>
      </w:r>
      <w:r w:rsidR="00950645">
        <w:t xml:space="preserve"> and work commitments </w:t>
      </w:r>
      <w:r w:rsidR="004060F7">
        <w:t xml:space="preserve">had an impact on the number of </w:t>
      </w:r>
      <w:r w:rsidR="00325300">
        <w:t>meetings, number of participants</w:t>
      </w:r>
      <w:r w:rsidR="000C53B5">
        <w:t xml:space="preserve">. However, using online tools such as MS teams </w:t>
      </w:r>
      <w:r w:rsidR="002B41AF">
        <w:t>and Microsoft 365 products facilitated the coordination and contribution of the team members</w:t>
      </w:r>
      <w:r w:rsidR="001B2734">
        <w:t xml:space="preserve"> according to their availability.</w:t>
      </w:r>
    </w:p>
    <w:p w:rsidR="001B2734" w:rsidP="00207685" w:rsidRDefault="001B2734" w14:paraId="537CF821" w14:textId="77777777"/>
    <w:p w:rsidR="0088676C" w:rsidP="00207685" w:rsidRDefault="001B2734" w14:paraId="2948D223" w14:textId="5C97189A">
      <w:r>
        <w:t>Having three MBA student</w:t>
      </w:r>
      <w:r w:rsidR="48CC57FE">
        <w:t>s, all of whom also studied here as undergraduates</w:t>
      </w:r>
      <w:r>
        <w:t xml:space="preserve"> as part of the SCC team </w:t>
      </w:r>
      <w:r w:rsidR="005F2C4A">
        <w:t xml:space="preserve">provided </w:t>
      </w:r>
      <w:r w:rsidR="006B7888">
        <w:t xml:space="preserve">the views of students who have a better understanding of the HE system in UK. However, </w:t>
      </w:r>
      <w:r w:rsidR="0027266F">
        <w:t xml:space="preserve">having the voices of </w:t>
      </w:r>
      <w:r w:rsidR="794212D5">
        <w:t xml:space="preserve">a wider variety of </w:t>
      </w:r>
      <w:r w:rsidR="0027266F">
        <w:t xml:space="preserve">undergraduate students would provide a holistic view of the benefits and students’ concerns in the use of AI. </w:t>
      </w:r>
    </w:p>
    <w:p w:rsidR="00066F2C" w:rsidP="00D15556" w:rsidRDefault="00066F2C" w14:paraId="0F491934" w14:textId="77777777"/>
    <w:p w:rsidR="515C738C" w:rsidP="515C738C" w:rsidRDefault="455C1D92" w14:paraId="67BAAFE2" w14:textId="53F6D759">
      <w:r w:rsidR="455C1D92">
        <w:rPr/>
        <w:t xml:space="preserve">The student co-creators had limited experience of AI at the start of the project which we addressed through </w:t>
      </w:r>
      <w:r w:rsidR="5BF3170D">
        <w:rPr/>
        <w:t>preparation for the focus groups</w:t>
      </w:r>
      <w:r w:rsidR="0735C74B">
        <w:rPr/>
        <w:t xml:space="preserve">.  </w:t>
      </w:r>
      <w:r w:rsidR="0735C74B">
        <w:rPr/>
        <w:t>T</w:t>
      </w:r>
      <w:r w:rsidR="5BF3170D">
        <w:rPr/>
        <w:t>heir knowledge and experience of use of AI developed rapidly during the project</w:t>
      </w:r>
      <w:r w:rsidR="1A95DD65">
        <w:rPr/>
        <w:t xml:space="preserve"> as they started to use it on </w:t>
      </w:r>
      <w:r w:rsidR="40300A26">
        <w:rPr/>
        <w:t>modules,</w:t>
      </w:r>
      <w:r w:rsidR="1A95DD65">
        <w:rPr/>
        <w:t xml:space="preserve"> they were studying in Semester 3.</w:t>
      </w:r>
    </w:p>
    <w:p w:rsidR="59AE7599" w:rsidP="59AE7599" w:rsidRDefault="59AE7599" w14:paraId="7E99FE8B" w14:textId="0BEC7EDB"/>
    <w:p w:rsidR="37AA8230" w:rsidP="37AA8230" w:rsidRDefault="455C1D92" w14:paraId="2B1E8DBF" w14:textId="09D179C1">
      <w:r>
        <w:t>Review of the Analysis</w:t>
      </w:r>
      <w:r w:rsidR="5D3823D9">
        <w:t xml:space="preserve"> of findings</w:t>
      </w:r>
    </w:p>
    <w:p w:rsidR="51733E09" w:rsidP="51733E09" w:rsidRDefault="51733E09" w14:paraId="4F9F6642" w14:textId="71BA5FB8"/>
    <w:p w:rsidR="455C1D92" w:rsidRDefault="455C1D92" w14:paraId="7CCB28D5" w14:textId="5A96F107">
      <w:r>
        <w:t>Understanding more about the impact, advantages / disadvantages of AI in higher education has been a long process as there has been growing research on AI in higher education, the university position towards AI has been becoming clear with more time. There was an online module which helped the participants to have a better understanding of AI and some AI tools available.</w:t>
      </w:r>
    </w:p>
    <w:p w:rsidR="000B6380" w:rsidRDefault="000B6380" w14:paraId="697B571B" w14:textId="5A96F107"/>
    <w:p w:rsidR="000B6380" w:rsidRDefault="000B6380" w14:paraId="154D4940" w14:textId="28937664">
      <w:r>
        <w:t>The</w:t>
      </w:r>
      <w:r w:rsidRPr="000B6380">
        <w:t xml:space="preserve"> SCC team member</w:t>
      </w:r>
      <w:r>
        <w:t>s</w:t>
      </w:r>
      <w:r w:rsidRPr="000B6380">
        <w:t xml:space="preserve"> possess diverse skills and expertise </w:t>
      </w:r>
      <w:r w:rsidR="005067B5">
        <w:t>in</w:t>
      </w:r>
      <w:r w:rsidRPr="000B6380">
        <w:t xml:space="preserve"> AI that brought a variety of perspectives and solutions to the table. This diversity allows the team to identify issues and finding solutions when using AI in higher education from multiple angles.</w:t>
      </w:r>
    </w:p>
    <w:p w:rsidR="470103C6" w:rsidP="470103C6" w:rsidRDefault="470103C6" w14:paraId="59528CD5" w14:textId="560902A1"/>
    <w:p w:rsidR="30D009D6" w:rsidP="30D009D6" w:rsidRDefault="687A49BB" w14:paraId="0F6FB183" w14:textId="63C569E0">
      <w:r>
        <w:t xml:space="preserve">The list of themes captures the key concerns of the students, at the start of their journey in learning about </w:t>
      </w:r>
      <w:r w:rsidR="47D661A3">
        <w:t>AI tools.</w:t>
      </w:r>
    </w:p>
    <w:p w:rsidR="51411683" w:rsidP="51411683" w:rsidRDefault="47D661A3" w14:paraId="5017EE46" w14:textId="1983A833">
      <w:r>
        <w:t>*How comprehensive do we think these are</w:t>
      </w:r>
    </w:p>
    <w:p w:rsidR="47D661A3" w:rsidP="411B7D4F" w:rsidRDefault="47D661A3" w14:paraId="00092570" w14:textId="7F63F9C6">
      <w:r>
        <w:t>* What went well – real interest and genuine concerns from students, embedded in their experience of learning and teaching at the University.</w:t>
      </w:r>
    </w:p>
    <w:p w:rsidR="51733E09" w:rsidP="51733E09" w:rsidRDefault="51733E09" w14:paraId="0E06A84D" w14:textId="4C8FBACC"/>
    <w:p w:rsidR="1966BBA6" w:rsidP="1966BBA6" w:rsidRDefault="1966BBA6" w14:paraId="6205402F" w14:textId="0F7DABD4"/>
    <w:p w:rsidR="455C1D92" w:rsidP="1966BBA6" w:rsidRDefault="455C1D92" w14:paraId="36D48236" w14:textId="17D5F932">
      <w:r>
        <w:t>Review of the Research Approach</w:t>
      </w:r>
    </w:p>
    <w:p w:rsidR="38CDD25B" w:rsidP="38CDD25B" w:rsidRDefault="38CDD25B" w14:paraId="556D90C0" w14:textId="34BF6041">
      <w:pPr>
        <w:rPr>
          <w:i/>
          <w:iCs/>
          <w:color w:val="FF0000"/>
        </w:rPr>
      </w:pPr>
    </w:p>
    <w:p w:rsidRPr="00EE1E56" w:rsidR="00EE1E56" w:rsidP="38CDD25B" w:rsidRDefault="00EE1E56" w14:paraId="19FC0537" w14:textId="34BF6041">
      <w:r w:rsidRPr="00EE1E56">
        <w:t>The SCC team interpreted the findings of the data analysis in the context of the research aims. The team discussed how the results were aligned with existing literature and contributed to the broader field of study.</w:t>
      </w:r>
    </w:p>
    <w:p w:rsidR="00EE1E56" w:rsidP="38CDD25B" w:rsidRDefault="00EE1E56" w14:paraId="4349A38D" w14:textId="34BF6041">
      <w:pPr>
        <w:rPr>
          <w:i/>
          <w:iCs/>
          <w:color w:val="FF0000"/>
        </w:rPr>
      </w:pPr>
    </w:p>
    <w:p w:rsidR="645745D5" w:rsidP="70B28140" w:rsidRDefault="2FF5AABD" w14:paraId="070FB78E" w14:textId="421F3ED6">
      <w:r w:rsidR="2FF5AABD">
        <w:rPr/>
        <w:t xml:space="preserve">The team agreed at the outset that due to time constraints and balancing work and study commitments, the qualitative focus group approach enabled meeting aims of the project </w:t>
      </w:r>
      <w:r w:rsidR="6BFA19E0">
        <w:rPr/>
        <w:t xml:space="preserve">and enabling detailed </w:t>
      </w:r>
      <w:r w:rsidR="06F08773">
        <w:rPr/>
        <w:t>in-depth</w:t>
      </w:r>
      <w:r w:rsidR="6BFA19E0">
        <w:rPr/>
        <w:t xml:space="preserve"> collaboration. The richness of the </w:t>
      </w:r>
      <w:r w:rsidR="32659029">
        <w:rPr/>
        <w:t xml:space="preserve">data collected confirmed the choice of method as the </w:t>
      </w:r>
      <w:r w:rsidR="32659029">
        <w:rPr/>
        <w:t>appropriate for</w:t>
      </w:r>
      <w:r w:rsidR="32659029">
        <w:rPr/>
        <w:t xml:space="preserve"> the project.</w:t>
      </w:r>
    </w:p>
    <w:p w:rsidR="00D15556" w:rsidP="00D15556" w:rsidRDefault="00D15556" w14:paraId="2F944D2E" w14:textId="77777777"/>
    <w:p w:rsidR="00D15556" w:rsidP="00CF5F44" w:rsidRDefault="00D15556" w14:paraId="2411601F" w14:textId="40C5D079">
      <w:pPr>
        <w:pStyle w:val="Heading2"/>
        <w:numPr>
          <w:ilvl w:val="0"/>
          <w:numId w:val="2"/>
        </w:numPr>
      </w:pPr>
      <w:bookmarkStart w:name="_Toc136443517" w:id="5"/>
      <w:r>
        <w:t>Conclusion and Recommendations</w:t>
      </w:r>
      <w:bookmarkEnd w:id="5"/>
    </w:p>
    <w:p w:rsidR="00D15556" w:rsidP="00D15556" w:rsidRDefault="00D15556" w14:paraId="270E38F6" w14:textId="77777777"/>
    <w:p w:rsidRPr="00174C7D" w:rsidR="00174C7D" w:rsidP="00174C7D" w:rsidRDefault="00174C7D" w14:paraId="62C87715" w14:textId="77777777">
      <w:pPr>
        <w:rPr>
          <w:i/>
          <w:iCs/>
          <w:color w:val="FF0000"/>
        </w:rPr>
      </w:pPr>
      <w:r w:rsidRPr="00174C7D">
        <w:rPr>
          <w:i/>
          <w:iCs/>
          <w:color w:val="FF0000"/>
        </w:rPr>
        <w:t>(200-300 words)</w:t>
      </w:r>
    </w:p>
    <w:p w:rsidRPr="00174C7D" w:rsidR="00174C7D" w:rsidP="00174C7D" w:rsidRDefault="00174C7D" w14:paraId="3F8D3DD7" w14:textId="77777777">
      <w:pPr>
        <w:rPr>
          <w:i/>
          <w:iCs/>
          <w:color w:val="FF0000"/>
        </w:rPr>
      </w:pPr>
      <w:r w:rsidRPr="00174C7D">
        <w:rPr>
          <w:i/>
          <w:iCs/>
          <w:color w:val="FF0000"/>
        </w:rPr>
        <w:t>This section should include: key messages, conclusions and recommendations including suggestions for further research or other studies you think may be required.</w:t>
      </w:r>
    </w:p>
    <w:p w:rsidR="00D15556" w:rsidP="00174C7D" w:rsidRDefault="00174C7D" w14:paraId="4D6EA5D5" w14:textId="288A3973">
      <w:r w:rsidRPr="00174C7D">
        <w:rPr>
          <w:i/>
          <w:iCs/>
          <w:color w:val="FF0000"/>
        </w:rPr>
        <w:t>Tip: Keep your stakeholders in mind when writing this – this section needs to be specific for your audience (who will pick up on your recommendations?). You can list your recommendations with bullet points but you should remember to include a statement to conclude your report.</w:t>
      </w:r>
    </w:p>
    <w:p w:rsidR="00174C7D" w:rsidP="00174C7D" w:rsidRDefault="00174C7D" w14:paraId="4EEF3911" w14:textId="77777777"/>
    <w:p w:rsidR="00812302" w:rsidP="00174C7D" w:rsidRDefault="00812302" w14:paraId="6212609E" w14:textId="77777777"/>
    <w:p w:rsidR="00812302" w:rsidP="00812302" w:rsidRDefault="00812302" w14:paraId="197EF621" w14:textId="77777777">
      <w:pPr>
        <w:pStyle w:val="Heading3"/>
      </w:pPr>
      <w:r>
        <w:t>Draft</w:t>
      </w:r>
    </w:p>
    <w:p w:rsidR="00812302" w:rsidP="00174C7D" w:rsidRDefault="00812302" w14:paraId="19136E66" w14:textId="77777777"/>
    <w:p w:rsidR="00812302" w:rsidP="00812302" w:rsidRDefault="00EF509A" w14:paraId="53CBBFC7" w14:textId="77777777">
      <w:pPr>
        <w:rPr>
          <w:rFonts w:cs="Arial"/>
        </w:rPr>
      </w:pPr>
      <w:r w:rsidRPr="001D6D5E">
        <w:rPr>
          <w:rFonts w:cs="Arial"/>
        </w:rPr>
        <w:t>Conclusion:</w:t>
      </w:r>
    </w:p>
    <w:p w:rsidRPr="00812302" w:rsidR="00EF509A" w:rsidP="00812302" w:rsidRDefault="00EF509A" w14:paraId="11A6231A" w14:textId="6EDAC399">
      <w:pPr>
        <w:pStyle w:val="ListParagraph"/>
        <w:numPr>
          <w:ilvl w:val="0"/>
          <w:numId w:val="12"/>
        </w:numPr>
        <w:spacing w:line="240" w:lineRule="auto"/>
        <w:rPr>
          <w:rFonts w:cs="Arial"/>
        </w:rPr>
      </w:pPr>
      <w:r w:rsidRPr="2310B02D">
        <w:rPr>
          <w:rFonts w:cs="Arial"/>
        </w:rPr>
        <w:t>Develop policies, guidelines, and best practice for the ethical and effective use of AI technologies, such as ChatGPT, in education through continuous dialogue and collaboration among all stakeholders. Specifically focus on integrating critical thinking, creativity, problem-solving, and digital literacy skills as explicit learning outcomes and experiential competencies within course and curriculum designs. To achieve this, prioritize curricula and pedagogical approaches that better address the capabilities of AI tools. Conduct further research, including longitudinal and experimental studies, to gain a better understanding of the long-term effects of AI integration in education and its impact on stakeholders, primarily educators and students</w:t>
      </w:r>
      <w:r w:rsidRPr="2310B02D" w:rsidR="00CF72A4">
        <w:rPr>
          <w:rFonts w:cs="Arial"/>
        </w:rPr>
        <w:t>.</w:t>
      </w:r>
    </w:p>
    <w:p w:rsidRPr="001D6D5E" w:rsidR="00EF509A" w:rsidP="00174C7D" w:rsidRDefault="00EF509A" w14:paraId="413B439C" w14:textId="77777777">
      <w:pPr>
        <w:rPr>
          <w:rFonts w:cs="Arial"/>
        </w:rPr>
      </w:pPr>
    </w:p>
    <w:p w:rsidRPr="001D6D5E" w:rsidR="00EF509A" w:rsidP="00174C7D" w:rsidRDefault="00EF509A" w14:paraId="4F37257E" w14:textId="365DEC66">
      <w:pPr>
        <w:rPr>
          <w:rFonts w:cs="Arial"/>
        </w:rPr>
      </w:pPr>
      <w:r w:rsidRPr="001D6D5E">
        <w:rPr>
          <w:rFonts w:cs="Arial"/>
        </w:rPr>
        <w:t>Recommendations</w:t>
      </w:r>
    </w:p>
    <w:p w:rsidR="00812302" w:rsidP="00812302" w:rsidRDefault="00830427" w14:paraId="34306815" w14:textId="77777777">
      <w:pPr>
        <w:pStyle w:val="ListParagraph"/>
        <w:numPr>
          <w:ilvl w:val="0"/>
          <w:numId w:val="12"/>
        </w:numPr>
        <w:spacing w:line="240" w:lineRule="auto"/>
        <w:rPr>
          <w:rFonts w:cs="Arial"/>
        </w:rPr>
      </w:pPr>
      <w:r w:rsidRPr="00812302">
        <w:rPr>
          <w:rFonts w:cs="Arial"/>
        </w:rPr>
        <w:t>Impact on assessment</w:t>
      </w:r>
    </w:p>
    <w:p w:rsidRPr="00812302" w:rsidR="00830427" w:rsidP="00812302" w:rsidRDefault="00830427" w14:paraId="07CD4708" w14:textId="69DC0F65">
      <w:pPr>
        <w:pStyle w:val="ListParagraph"/>
        <w:numPr>
          <w:ilvl w:val="1"/>
          <w:numId w:val="12"/>
        </w:numPr>
        <w:spacing w:line="240" w:lineRule="auto"/>
        <w:rPr>
          <w:rFonts w:cs="Arial"/>
        </w:rPr>
      </w:pPr>
      <w:r w:rsidRPr="2310B02D">
        <w:rPr>
          <w:rFonts w:eastAsia="Calibri" w:cs="Arial"/>
        </w:rPr>
        <w:t xml:space="preserve">Some written assignment can be tailored to a unique experience that only the students who engaged in the learning activities of the module can produce and it cannot be replicated using ChatGPT. For example, reflection on fieldtrips, group presentation experience, a unique case study. </w:t>
      </w:r>
      <w:r w:rsidRPr="2310B02D" w:rsidR="5C82D64B">
        <w:rPr>
          <w:rFonts w:eastAsia="Calibri" w:cs="Arial"/>
        </w:rPr>
        <w:t xml:space="preserve">Draw upon </w:t>
      </w:r>
      <w:r w:rsidRPr="2310B02D">
        <w:rPr>
          <w:rFonts w:eastAsia="Calibri" w:cs="Arial"/>
        </w:rPr>
        <w:t>recent literature sources that show good practice when using AI in education to engage students in new ways (</w:t>
      </w:r>
      <w:proofErr w:type="spellStart"/>
      <w:r w:rsidRPr="2310B02D">
        <w:rPr>
          <w:rFonts w:eastAsia="Calibri" w:cs="Arial"/>
        </w:rPr>
        <w:t>Nerantzi</w:t>
      </w:r>
      <w:proofErr w:type="spellEnd"/>
      <w:r w:rsidRPr="2310B02D">
        <w:rPr>
          <w:rFonts w:eastAsia="Calibri" w:cs="Arial"/>
        </w:rPr>
        <w:t>, et al., 2023)</w:t>
      </w:r>
    </w:p>
    <w:p w:rsidR="00812302" w:rsidP="00812302" w:rsidRDefault="00830427" w14:paraId="3DD12490" w14:textId="77777777">
      <w:pPr>
        <w:pStyle w:val="ListParagraph"/>
        <w:numPr>
          <w:ilvl w:val="0"/>
          <w:numId w:val="12"/>
        </w:numPr>
        <w:spacing w:line="240" w:lineRule="auto"/>
        <w:rPr>
          <w:rFonts w:eastAsia="Calibri" w:cs="Arial"/>
        </w:rPr>
      </w:pPr>
      <w:r w:rsidRPr="00812302">
        <w:rPr>
          <w:rFonts w:eastAsia="Calibri" w:cs="Arial"/>
        </w:rPr>
        <w:t>Institutional guidelines</w:t>
      </w:r>
    </w:p>
    <w:p w:rsidR="00812302" w:rsidP="00812302" w:rsidRDefault="00830427" w14:paraId="4F47CE73" w14:textId="3BA2CB62">
      <w:pPr>
        <w:pStyle w:val="ListParagraph"/>
        <w:numPr>
          <w:ilvl w:val="1"/>
          <w:numId w:val="12"/>
        </w:numPr>
        <w:spacing w:line="240" w:lineRule="auto"/>
        <w:rPr>
          <w:rFonts w:eastAsia="Calibri" w:cs="Arial"/>
        </w:rPr>
      </w:pPr>
      <w:r w:rsidRPr="2310B02D">
        <w:rPr>
          <w:rFonts w:eastAsia="Calibri" w:cs="Arial"/>
        </w:rPr>
        <w:t xml:space="preserve">Student guidance: the university should provide a clear </w:t>
      </w:r>
      <w:r w:rsidRPr="2310B02D" w:rsidR="14C12519">
        <w:rPr>
          <w:rFonts w:eastAsia="Calibri" w:cs="Arial"/>
        </w:rPr>
        <w:t>guidance</w:t>
      </w:r>
      <w:r w:rsidRPr="2310B02D">
        <w:rPr>
          <w:rFonts w:eastAsia="Calibri" w:cs="Arial"/>
        </w:rPr>
        <w:t xml:space="preserve"> </w:t>
      </w:r>
      <w:r w:rsidRPr="2310B02D" w:rsidR="7EB8BC64">
        <w:rPr>
          <w:rFonts w:eastAsia="Calibri" w:cs="Arial"/>
        </w:rPr>
        <w:t>on the use of AI tools such as ChatGPT</w:t>
      </w:r>
      <w:r w:rsidRPr="2310B02D" w:rsidR="3A885D32">
        <w:rPr>
          <w:rFonts w:eastAsia="Calibri" w:cs="Arial"/>
        </w:rPr>
        <w:t>, the extent of its use</w:t>
      </w:r>
      <w:r w:rsidRPr="2310B02D" w:rsidR="7312C70A">
        <w:rPr>
          <w:rFonts w:eastAsia="Calibri" w:cs="Arial"/>
        </w:rPr>
        <w:t>, limitations</w:t>
      </w:r>
      <w:r w:rsidRPr="2310B02D" w:rsidR="0FCB3DC8">
        <w:rPr>
          <w:rFonts w:eastAsia="Calibri" w:cs="Arial"/>
        </w:rPr>
        <w:t>,</w:t>
      </w:r>
      <w:r w:rsidRPr="2310B02D" w:rsidR="3A885D32">
        <w:rPr>
          <w:rFonts w:eastAsia="Calibri" w:cs="Arial"/>
        </w:rPr>
        <w:t xml:space="preserve"> and in which cases </w:t>
      </w:r>
      <w:r w:rsidRPr="2310B02D" w:rsidR="7F89240B">
        <w:rPr>
          <w:rFonts w:eastAsia="Calibri" w:cs="Arial"/>
        </w:rPr>
        <w:t xml:space="preserve">it can be considered an academic </w:t>
      </w:r>
      <w:r w:rsidRPr="2310B02D" w:rsidR="71B17343">
        <w:rPr>
          <w:rFonts w:eastAsia="Calibri" w:cs="Arial"/>
        </w:rPr>
        <w:t>misconduct case and treated as such</w:t>
      </w:r>
      <w:r w:rsidRPr="2310B02D" w:rsidR="209EACFE">
        <w:rPr>
          <w:rFonts w:eastAsia="Calibri" w:cs="Arial"/>
        </w:rPr>
        <w:t>.</w:t>
      </w:r>
    </w:p>
    <w:p w:rsidR="00812302" w:rsidP="00812302" w:rsidRDefault="00830427" w14:paraId="6BA3A044" w14:textId="0CA75644">
      <w:pPr>
        <w:pStyle w:val="ListParagraph"/>
        <w:numPr>
          <w:ilvl w:val="1"/>
          <w:numId w:val="12"/>
        </w:numPr>
        <w:spacing w:line="240" w:lineRule="auto"/>
        <w:rPr>
          <w:rFonts w:eastAsia="Calibri" w:cs="Arial"/>
        </w:rPr>
      </w:pPr>
      <w:r w:rsidRPr="2310B02D">
        <w:rPr>
          <w:rFonts w:eastAsia="Calibri" w:cs="Arial"/>
        </w:rPr>
        <w:t>In addition, a list of recommended tools by the university can be provided. This explanation should not only be sent by email but included during induction and welcome weeks a</w:t>
      </w:r>
      <w:r w:rsidRPr="2310B02D" w:rsidR="1BBC47EC">
        <w:rPr>
          <w:rFonts w:eastAsia="Calibri" w:cs="Arial"/>
        </w:rPr>
        <w:t>s well as</w:t>
      </w:r>
      <w:r w:rsidRPr="2310B02D">
        <w:rPr>
          <w:rFonts w:eastAsia="Calibri" w:cs="Arial"/>
        </w:rPr>
        <w:t xml:space="preserve"> using other communication tools such as the </w:t>
      </w:r>
      <w:proofErr w:type="spellStart"/>
      <w:r w:rsidRPr="2310B02D">
        <w:rPr>
          <w:rFonts w:eastAsia="Calibri" w:cs="Arial"/>
        </w:rPr>
        <w:t>UoW</w:t>
      </w:r>
      <w:proofErr w:type="spellEnd"/>
      <w:r w:rsidRPr="2310B02D">
        <w:rPr>
          <w:rFonts w:eastAsia="Calibri" w:cs="Arial"/>
        </w:rPr>
        <w:t xml:space="preserve"> social media channels. </w:t>
      </w:r>
    </w:p>
    <w:p w:rsidRPr="00812302" w:rsidR="00830427" w:rsidP="00812302" w:rsidRDefault="00830427" w14:paraId="6DC555FB" w14:textId="5368842D">
      <w:pPr>
        <w:pStyle w:val="ListParagraph"/>
        <w:numPr>
          <w:ilvl w:val="0"/>
          <w:numId w:val="12"/>
        </w:numPr>
        <w:spacing w:line="240" w:lineRule="auto"/>
        <w:rPr>
          <w:rFonts w:eastAsia="Calibri" w:cs="Arial"/>
        </w:rPr>
      </w:pPr>
      <w:r w:rsidRPr="00812302">
        <w:rPr>
          <w:rFonts w:cs="Arial"/>
        </w:rPr>
        <w:t>Pace of Change – keeping up with Business use of AI and incorporating practice here into the curriculum, there is a need to prepare for institutional capacity for rapid response.</w:t>
      </w:r>
    </w:p>
    <w:p w:rsidR="00EF509A" w:rsidP="00174C7D" w:rsidRDefault="00EF509A" w14:paraId="3BEF4E8E" w14:textId="77777777"/>
    <w:p w:rsidR="00EF509A" w:rsidP="00174C7D" w:rsidRDefault="00EF509A" w14:paraId="106D1BE5" w14:textId="77777777"/>
    <w:p w:rsidR="00EF509A" w:rsidP="00174C7D" w:rsidRDefault="00EF509A" w14:paraId="0DAE35D2" w14:textId="77777777"/>
    <w:p w:rsidR="00066F2C" w:rsidP="00174C7D" w:rsidRDefault="00066F2C" w14:paraId="19C15E58" w14:textId="77777777"/>
    <w:p w:rsidR="00066F2C" w:rsidP="00174C7D" w:rsidRDefault="00066F2C" w14:paraId="67BE0B1B" w14:textId="77777777"/>
    <w:p w:rsidR="00174C7D" w:rsidP="00174C7D" w:rsidRDefault="00174C7D" w14:paraId="212093BA" w14:textId="77777777"/>
    <w:p w:rsidR="00D15556" w:rsidP="00D15556" w:rsidRDefault="00D15556" w14:paraId="376F66B2" w14:textId="77777777"/>
    <w:p w:rsidR="00D15556" w:rsidP="00CF5F44" w:rsidRDefault="00D15556" w14:paraId="49A14C38" w14:textId="087BD548">
      <w:pPr>
        <w:pStyle w:val="Heading2"/>
        <w:numPr>
          <w:ilvl w:val="0"/>
          <w:numId w:val="2"/>
        </w:numPr>
      </w:pPr>
      <w:bookmarkStart w:name="_Toc136443518" w:id="6"/>
      <w:r>
        <w:t>Dissemination</w:t>
      </w:r>
      <w:bookmarkEnd w:id="6"/>
    </w:p>
    <w:p w:rsidR="00D15556" w:rsidP="00D15556" w:rsidRDefault="00D15556" w14:paraId="34B4CF94" w14:textId="77777777"/>
    <w:p w:rsidRPr="00932B18" w:rsidR="00932B18" w:rsidP="00932B18" w:rsidRDefault="00932B18" w14:paraId="5B2AAECE" w14:textId="77777777">
      <w:pPr>
        <w:rPr>
          <w:i/>
          <w:iCs/>
          <w:color w:val="FF0000"/>
        </w:rPr>
      </w:pPr>
      <w:r w:rsidRPr="00932B18">
        <w:rPr>
          <w:i/>
          <w:iCs/>
          <w:color w:val="FF0000"/>
        </w:rPr>
        <w:t>(200-300 words)</w:t>
      </w:r>
    </w:p>
    <w:p w:rsidRPr="00932B18" w:rsidR="00932B18" w:rsidP="00932B18" w:rsidRDefault="00932B18" w14:paraId="61BE4418" w14:textId="77777777">
      <w:pPr>
        <w:rPr>
          <w:i/>
          <w:iCs/>
          <w:color w:val="FF0000"/>
        </w:rPr>
      </w:pPr>
      <w:r w:rsidRPr="00932B18">
        <w:rPr>
          <w:i/>
          <w:iCs/>
          <w:color w:val="FF0000"/>
        </w:rPr>
        <w:t>As a team you should discuss to whom your report should be circulated. In this section you should list whom this report is being sent to.</w:t>
      </w:r>
    </w:p>
    <w:p w:rsidRPr="00932B18" w:rsidR="00D15556" w:rsidP="00932B18" w:rsidRDefault="00932B18" w14:paraId="7AB6B235" w14:textId="559BD6BB">
      <w:pPr>
        <w:rPr>
          <w:i/>
          <w:iCs/>
          <w:color w:val="FF0000"/>
        </w:rPr>
      </w:pPr>
      <w:r w:rsidRPr="00932B18">
        <w:rPr>
          <w:i/>
          <w:iCs/>
          <w:color w:val="FF0000"/>
        </w:rPr>
        <w:t xml:space="preserve">Tip: Think about how you are going to get your research across to your stakeholders. Be realistic about this and consider whose help you may need in the process. You will also get help from the Students as </w:t>
      </w:r>
      <w:proofErr w:type="spellStart"/>
      <w:r w:rsidRPr="00932B18">
        <w:rPr>
          <w:i/>
          <w:iCs/>
          <w:color w:val="FF0000"/>
        </w:rPr>
        <w:t>Co Creators</w:t>
      </w:r>
      <w:proofErr w:type="spellEnd"/>
      <w:r w:rsidRPr="00932B18">
        <w:rPr>
          <w:i/>
          <w:iCs/>
          <w:color w:val="FF0000"/>
        </w:rPr>
        <w:t xml:space="preserve"> team with the dissemination of your project.</w:t>
      </w:r>
    </w:p>
    <w:p w:rsidR="1B0714F6" w:rsidP="1B0714F6" w:rsidRDefault="1B0714F6" w14:paraId="4F82E20B" w14:textId="5CA33284">
      <w:pPr>
        <w:rPr>
          <w:i/>
          <w:iCs/>
          <w:color w:val="FF0000"/>
        </w:rPr>
      </w:pPr>
    </w:p>
    <w:p w:rsidR="106BD845" w:rsidP="106BD845" w:rsidRDefault="106BD845" w14:paraId="5BAEF823" w14:textId="30B790E1">
      <w:pPr>
        <w:rPr>
          <w:i/>
          <w:iCs/>
          <w:color w:val="FF0000"/>
        </w:rPr>
      </w:pPr>
    </w:p>
    <w:p w:rsidR="00932B18" w:rsidP="00932B18" w:rsidRDefault="00932B18" w14:paraId="78512848" w14:textId="77777777"/>
    <w:p w:rsidR="4E4D1CA1" w:rsidP="4E4D1CA1" w:rsidRDefault="2049F781" w14:paraId="2F186091" w14:textId="75FC27DC">
      <w:pPr>
        <w:spacing w:line="257" w:lineRule="auto"/>
        <w:rPr>
          <w:rFonts w:cs="Arial"/>
          <w:color w:val="202124"/>
        </w:rPr>
      </w:pPr>
      <w:r w:rsidRPr="7B83D6EE">
        <w:rPr>
          <w:rFonts w:cs="Arial"/>
          <w:color w:val="202124"/>
        </w:rPr>
        <w:t xml:space="preserve">This report would be useful for </w:t>
      </w:r>
      <w:r w:rsidRPr="6A5CCCC0">
        <w:rPr>
          <w:rFonts w:cs="Arial"/>
          <w:color w:val="202124"/>
        </w:rPr>
        <w:t xml:space="preserve">stakeholders in the </w:t>
      </w:r>
      <w:r w:rsidRPr="49024886">
        <w:rPr>
          <w:rFonts w:cs="Arial"/>
          <w:color w:val="202124"/>
        </w:rPr>
        <w:t>academic community</w:t>
      </w:r>
      <w:r w:rsidRPr="19D57E51">
        <w:rPr>
          <w:rFonts w:cs="Arial"/>
          <w:color w:val="202124"/>
        </w:rPr>
        <w:t xml:space="preserve">, </w:t>
      </w:r>
      <w:r w:rsidRPr="228019A1">
        <w:rPr>
          <w:rFonts w:cs="Arial"/>
          <w:color w:val="202124"/>
        </w:rPr>
        <w:t xml:space="preserve">the </w:t>
      </w:r>
      <w:proofErr w:type="spellStart"/>
      <w:r w:rsidRPr="228019A1">
        <w:rPr>
          <w:rFonts w:cs="Arial"/>
          <w:color w:val="202124"/>
        </w:rPr>
        <w:t xml:space="preserve">Co </w:t>
      </w:r>
      <w:r w:rsidRPr="105BFE34">
        <w:rPr>
          <w:rFonts w:cs="Arial"/>
          <w:color w:val="202124"/>
        </w:rPr>
        <w:t>Creators</w:t>
      </w:r>
      <w:proofErr w:type="spellEnd"/>
      <w:r w:rsidRPr="105BFE34">
        <w:rPr>
          <w:rFonts w:cs="Arial"/>
          <w:color w:val="202124"/>
        </w:rPr>
        <w:t>/</w:t>
      </w:r>
      <w:r w:rsidRPr="15CF903A">
        <w:rPr>
          <w:rFonts w:cs="Arial"/>
          <w:color w:val="202124"/>
        </w:rPr>
        <w:t xml:space="preserve">CETI </w:t>
      </w:r>
      <w:r w:rsidRPr="0A1C1812">
        <w:rPr>
          <w:rFonts w:cs="Arial"/>
          <w:color w:val="202124"/>
        </w:rPr>
        <w:t xml:space="preserve">website </w:t>
      </w:r>
      <w:r w:rsidRPr="55395598">
        <w:rPr>
          <w:rFonts w:cs="Arial"/>
          <w:color w:val="202124"/>
        </w:rPr>
        <w:t xml:space="preserve">could be a </w:t>
      </w:r>
      <w:r w:rsidRPr="6F1282FA" w:rsidR="0BB4D41E">
        <w:rPr>
          <w:rFonts w:cs="Arial"/>
          <w:color w:val="202124"/>
        </w:rPr>
        <w:t>possibility</w:t>
      </w:r>
      <w:r w:rsidRPr="478BBAF2" w:rsidR="1CAA6C67">
        <w:rPr>
          <w:rFonts w:cs="Arial"/>
          <w:color w:val="202124"/>
        </w:rPr>
        <w:t xml:space="preserve"> for </w:t>
      </w:r>
      <w:r w:rsidRPr="51E200B4" w:rsidR="1CAA6C67">
        <w:rPr>
          <w:rFonts w:cs="Arial"/>
          <w:color w:val="202124"/>
        </w:rPr>
        <w:t>publication.</w:t>
      </w:r>
      <w:r w:rsidRPr="1B2C57C3" w:rsidR="1CAA6C67">
        <w:rPr>
          <w:rFonts w:cs="Arial"/>
          <w:color w:val="202124"/>
        </w:rPr>
        <w:t xml:space="preserve">  </w:t>
      </w:r>
      <w:r w:rsidRPr="268D8F9C" w:rsidR="1CAA6C67">
        <w:rPr>
          <w:rFonts w:cs="Arial"/>
          <w:color w:val="202124"/>
        </w:rPr>
        <w:t xml:space="preserve">Circulating to other </w:t>
      </w:r>
      <w:r w:rsidRPr="028CE062" w:rsidR="1CAA6C67">
        <w:rPr>
          <w:rFonts w:cs="Arial"/>
          <w:color w:val="202124"/>
        </w:rPr>
        <w:t>stakeholders,</w:t>
      </w:r>
      <w:r w:rsidRPr="101A2F6E" w:rsidR="1CAA6C67">
        <w:rPr>
          <w:rFonts w:cs="Arial"/>
          <w:color w:val="202124"/>
        </w:rPr>
        <w:t xml:space="preserve"> such as stude</w:t>
      </w:r>
      <w:r w:rsidRPr="101A2F6E" w:rsidR="12B8A4F4">
        <w:rPr>
          <w:rFonts w:cs="Arial"/>
          <w:color w:val="202124"/>
        </w:rPr>
        <w:t xml:space="preserve">nts, is </w:t>
      </w:r>
      <w:r w:rsidRPr="531B1F3D" w:rsidR="12B8A4F4">
        <w:rPr>
          <w:rFonts w:cs="Arial"/>
          <w:color w:val="202124"/>
        </w:rPr>
        <w:t>most likely to come</w:t>
      </w:r>
      <w:r w:rsidRPr="0F69058A" w:rsidR="12B8A4F4">
        <w:rPr>
          <w:rFonts w:cs="Arial"/>
          <w:color w:val="202124"/>
        </w:rPr>
        <w:t xml:space="preserve"> through request</w:t>
      </w:r>
      <w:r w:rsidRPr="27255E52" w:rsidR="12B8A4F4">
        <w:rPr>
          <w:rFonts w:cs="Arial"/>
          <w:color w:val="202124"/>
        </w:rPr>
        <w:t xml:space="preserve"> from Course </w:t>
      </w:r>
      <w:r w:rsidRPr="7A351CD8" w:rsidR="12B8A4F4">
        <w:rPr>
          <w:rFonts w:cs="Arial"/>
          <w:color w:val="202124"/>
        </w:rPr>
        <w:t xml:space="preserve">Representatives </w:t>
      </w:r>
      <w:r w:rsidRPr="36830325" w:rsidR="12B8A4F4">
        <w:rPr>
          <w:rFonts w:cs="Arial"/>
          <w:color w:val="202124"/>
        </w:rPr>
        <w:t xml:space="preserve">for example, </w:t>
      </w:r>
      <w:r w:rsidRPr="54F26570" w:rsidR="12B8A4F4">
        <w:rPr>
          <w:rFonts w:cs="Arial"/>
          <w:color w:val="202124"/>
        </w:rPr>
        <w:t xml:space="preserve">for further </w:t>
      </w:r>
      <w:r w:rsidRPr="6F5779E9" w:rsidR="12B8A4F4">
        <w:rPr>
          <w:rFonts w:cs="Arial"/>
          <w:color w:val="202124"/>
        </w:rPr>
        <w:t>information on AI.</w:t>
      </w:r>
    </w:p>
    <w:p w:rsidR="5DAAC174" w:rsidP="5DAAC174" w:rsidRDefault="60DADD61" w14:paraId="351EB209" w14:textId="404F5C0D">
      <w:pPr>
        <w:spacing w:line="257" w:lineRule="auto"/>
        <w:rPr>
          <w:rFonts w:cs="Arial"/>
          <w:color w:val="202124"/>
        </w:rPr>
      </w:pPr>
      <w:r w:rsidRPr="07B271B0">
        <w:rPr>
          <w:rFonts w:cs="Arial"/>
          <w:color w:val="202124"/>
        </w:rPr>
        <w:t xml:space="preserve">There is </w:t>
      </w:r>
      <w:r w:rsidRPr="23E54B3F">
        <w:rPr>
          <w:rFonts w:cs="Arial"/>
          <w:color w:val="202124"/>
        </w:rPr>
        <w:t xml:space="preserve">also a key </w:t>
      </w:r>
      <w:r w:rsidRPr="1AB0C211">
        <w:rPr>
          <w:rFonts w:cs="Arial"/>
          <w:color w:val="202124"/>
        </w:rPr>
        <w:t xml:space="preserve">stakeholder </w:t>
      </w:r>
      <w:r w:rsidRPr="6BF02AD0">
        <w:rPr>
          <w:rFonts w:cs="Arial"/>
          <w:color w:val="202124"/>
        </w:rPr>
        <w:t>within our</w:t>
      </w:r>
      <w:r w:rsidRPr="319745A0">
        <w:rPr>
          <w:rFonts w:cs="Arial"/>
          <w:color w:val="202124"/>
        </w:rPr>
        <w:t xml:space="preserve"> </w:t>
      </w:r>
      <w:r w:rsidRPr="4C21056E">
        <w:rPr>
          <w:rFonts w:cs="Arial"/>
          <w:color w:val="202124"/>
        </w:rPr>
        <w:t>Learning</w:t>
      </w:r>
      <w:r w:rsidRPr="6E0C67F2">
        <w:rPr>
          <w:rFonts w:cs="Arial"/>
          <w:color w:val="202124"/>
        </w:rPr>
        <w:t xml:space="preserve"> </w:t>
      </w:r>
      <w:r w:rsidRPr="6C078CC5">
        <w:rPr>
          <w:rFonts w:cs="Arial"/>
          <w:color w:val="202124"/>
        </w:rPr>
        <w:t>innova</w:t>
      </w:r>
      <w:r w:rsidRPr="6C078CC5" w:rsidR="12D1A492">
        <w:rPr>
          <w:rFonts w:cs="Arial"/>
          <w:color w:val="202124"/>
        </w:rPr>
        <w:t xml:space="preserve">tion and </w:t>
      </w:r>
      <w:r w:rsidRPr="3627B90D" w:rsidR="12D1A492">
        <w:rPr>
          <w:rFonts w:cs="Arial"/>
          <w:color w:val="202124"/>
        </w:rPr>
        <w:t xml:space="preserve">digital </w:t>
      </w:r>
      <w:r w:rsidRPr="1943B59A" w:rsidR="12D1A492">
        <w:rPr>
          <w:rFonts w:cs="Arial"/>
          <w:color w:val="202124"/>
        </w:rPr>
        <w:t>engagement (</w:t>
      </w:r>
      <w:r w:rsidRPr="7E9C3AE2" w:rsidR="12D1A492">
        <w:rPr>
          <w:rFonts w:cs="Arial"/>
          <w:color w:val="202124"/>
        </w:rPr>
        <w:t>LIDE)</w:t>
      </w:r>
      <w:r w:rsidRPr="2D1A6BE5" w:rsidR="12D1A492">
        <w:rPr>
          <w:rFonts w:cs="Arial"/>
          <w:color w:val="202124"/>
        </w:rPr>
        <w:t xml:space="preserve"> where </w:t>
      </w:r>
      <w:r w:rsidRPr="6610FD4D" w:rsidR="12D1A492">
        <w:rPr>
          <w:rFonts w:cs="Arial"/>
          <w:color w:val="202124"/>
        </w:rPr>
        <w:t xml:space="preserve">continuous </w:t>
      </w:r>
      <w:r w:rsidRPr="59B5DC5E" w:rsidR="722ECBE6">
        <w:rPr>
          <w:rFonts w:cs="Arial"/>
          <w:color w:val="202124"/>
        </w:rPr>
        <w:t>collaboration</w:t>
      </w:r>
      <w:r w:rsidRPr="0C0BCF06" w:rsidR="12D1A492">
        <w:rPr>
          <w:rFonts w:cs="Arial"/>
          <w:color w:val="202124"/>
        </w:rPr>
        <w:t xml:space="preserve"> is </w:t>
      </w:r>
      <w:r w:rsidRPr="0A602494" w:rsidR="12D1A492">
        <w:rPr>
          <w:rFonts w:cs="Arial"/>
          <w:color w:val="202124"/>
        </w:rPr>
        <w:t>needed internally</w:t>
      </w:r>
      <w:r w:rsidRPr="11A40C61" w:rsidR="12D1A492">
        <w:rPr>
          <w:rFonts w:cs="Arial"/>
          <w:color w:val="202124"/>
        </w:rPr>
        <w:t xml:space="preserve">, they </w:t>
      </w:r>
      <w:r w:rsidRPr="3BA92BEB" w:rsidR="12D1A492">
        <w:rPr>
          <w:rFonts w:cs="Arial"/>
          <w:color w:val="202124"/>
        </w:rPr>
        <w:t xml:space="preserve">have already </w:t>
      </w:r>
      <w:r w:rsidRPr="0805E0EF" w:rsidR="12D1A492">
        <w:rPr>
          <w:rFonts w:cs="Arial"/>
          <w:color w:val="202124"/>
        </w:rPr>
        <w:t xml:space="preserve">produced </w:t>
      </w:r>
      <w:r w:rsidRPr="320B0079" w:rsidR="12D1A492">
        <w:rPr>
          <w:rFonts w:cs="Arial"/>
          <w:color w:val="202124"/>
        </w:rPr>
        <w:t xml:space="preserve">institutional </w:t>
      </w:r>
      <w:r w:rsidRPr="6451190F" w:rsidR="12D1A492">
        <w:rPr>
          <w:rFonts w:cs="Arial"/>
          <w:color w:val="202124"/>
        </w:rPr>
        <w:t>guidance.</w:t>
      </w:r>
    </w:p>
    <w:p w:rsidRPr="00812302" w:rsidR="007436F2" w:rsidP="2CA961E1" w:rsidRDefault="007436F2" w14:paraId="7513A7CA" w14:textId="4D3A706B">
      <w:pPr>
        <w:spacing w:line="257" w:lineRule="auto"/>
        <w:rPr>
          <w:rFonts w:cs="Arial"/>
          <w:color w:val="202124"/>
        </w:rPr>
      </w:pPr>
    </w:p>
    <w:p w:rsidRPr="00812302" w:rsidR="007436F2" w:rsidP="007436F2" w:rsidRDefault="007436F2" w14:paraId="4C96FF19" w14:textId="75F68FCD">
      <w:pPr>
        <w:spacing w:line="257" w:lineRule="auto"/>
        <w:rPr>
          <w:rFonts w:cs="Arial"/>
          <w:color w:val="202124"/>
        </w:rPr>
      </w:pPr>
      <w:r w:rsidRPr="1B8257B3">
        <w:rPr>
          <w:rFonts w:cs="Arial"/>
          <w:color w:val="202124"/>
        </w:rPr>
        <w:t>O</w:t>
      </w:r>
      <w:r w:rsidRPr="1B8257B3" w:rsidR="3F175A2A">
        <w:rPr>
          <w:rFonts w:cs="Arial"/>
          <w:color w:val="202124"/>
        </w:rPr>
        <w:t>ne of our</w:t>
      </w:r>
      <w:r w:rsidRPr="6311F487">
        <w:rPr>
          <w:rFonts w:cs="Arial"/>
          <w:color w:val="202124"/>
        </w:rPr>
        <w:t xml:space="preserve"> </w:t>
      </w:r>
      <w:r w:rsidRPr="2E5BFCBF" w:rsidR="3F175A2A">
        <w:rPr>
          <w:rFonts w:cs="Arial"/>
          <w:color w:val="202124"/>
        </w:rPr>
        <w:t xml:space="preserve">further </w:t>
      </w:r>
      <w:r w:rsidRPr="3957F20F">
        <w:rPr>
          <w:rFonts w:cs="Arial"/>
          <w:color w:val="202124"/>
        </w:rPr>
        <w:t>aim</w:t>
      </w:r>
      <w:r w:rsidRPr="3957F20F" w:rsidR="228D89FF">
        <w:rPr>
          <w:rFonts w:cs="Arial"/>
          <w:color w:val="202124"/>
        </w:rPr>
        <w:t>s</w:t>
      </w:r>
      <w:r w:rsidRPr="6311F487">
        <w:rPr>
          <w:rFonts w:cs="Arial"/>
          <w:color w:val="202124"/>
        </w:rPr>
        <w:t xml:space="preserve"> is to produce a Student Guide </w:t>
      </w:r>
      <w:r w:rsidRPr="5868A42D" w:rsidR="2B2C44CF">
        <w:rPr>
          <w:rFonts w:cs="Arial"/>
          <w:color w:val="202124"/>
        </w:rPr>
        <w:t>on</w:t>
      </w:r>
      <w:r w:rsidRPr="6311F487">
        <w:rPr>
          <w:rFonts w:cs="Arial"/>
          <w:color w:val="202124"/>
        </w:rPr>
        <w:t xml:space="preserve"> the productive and ethical use of AI as a digital resource in addition to </w:t>
      </w:r>
      <w:r w:rsidRPr="42E83CA9" w:rsidR="70FBE629">
        <w:rPr>
          <w:rFonts w:cs="Arial"/>
          <w:color w:val="202124"/>
        </w:rPr>
        <w:t>this</w:t>
      </w:r>
      <w:r w:rsidRPr="6311F487">
        <w:rPr>
          <w:rFonts w:cs="Arial"/>
          <w:color w:val="202124"/>
        </w:rPr>
        <w:t xml:space="preserve"> project </w:t>
      </w:r>
      <w:r w:rsidRPr="01C61AF1">
        <w:rPr>
          <w:rFonts w:cs="Arial"/>
          <w:color w:val="202124"/>
        </w:rPr>
        <w:t>report</w:t>
      </w:r>
      <w:r w:rsidRPr="01C61AF1" w:rsidR="3F502A97">
        <w:rPr>
          <w:rFonts w:cs="Arial"/>
          <w:color w:val="202124"/>
        </w:rPr>
        <w:t xml:space="preserve">, </w:t>
      </w:r>
      <w:r w:rsidRPr="01C61AF1">
        <w:rPr>
          <w:rFonts w:cs="Arial"/>
          <w:color w:val="202124"/>
        </w:rPr>
        <w:t>the</w:t>
      </w:r>
      <w:r w:rsidRPr="6311F487">
        <w:rPr>
          <w:rFonts w:cs="Arial"/>
          <w:color w:val="202124"/>
        </w:rPr>
        <w:t xml:space="preserve"> highlights of which </w:t>
      </w:r>
      <w:r w:rsidRPr="4D1E36D1" w:rsidR="445B748D">
        <w:rPr>
          <w:rFonts w:cs="Arial"/>
          <w:color w:val="202124"/>
        </w:rPr>
        <w:t xml:space="preserve">will </w:t>
      </w:r>
      <w:r w:rsidRPr="7B3034DE" w:rsidR="445B748D">
        <w:rPr>
          <w:rFonts w:cs="Arial"/>
          <w:color w:val="202124"/>
        </w:rPr>
        <w:t>be</w:t>
      </w:r>
      <w:r w:rsidRPr="6311F487">
        <w:rPr>
          <w:rFonts w:cs="Arial"/>
          <w:color w:val="202124"/>
        </w:rPr>
        <w:t xml:space="preserve"> communicated through </w:t>
      </w:r>
      <w:r w:rsidRPr="1B9EB0DB" w:rsidR="2DD6602C">
        <w:rPr>
          <w:rFonts w:cs="Arial"/>
          <w:color w:val="202124"/>
        </w:rPr>
        <w:t xml:space="preserve">our </w:t>
      </w:r>
      <w:r w:rsidRPr="61485C5B" w:rsidR="2DD6602C">
        <w:rPr>
          <w:rFonts w:cs="Arial"/>
          <w:color w:val="202124"/>
        </w:rPr>
        <w:t xml:space="preserve">Presentation </w:t>
      </w:r>
      <w:r w:rsidRPr="0333BEE0" w:rsidR="2DD6602C">
        <w:rPr>
          <w:rFonts w:cs="Arial"/>
          <w:color w:val="202124"/>
        </w:rPr>
        <w:t xml:space="preserve">at </w:t>
      </w:r>
      <w:r w:rsidRPr="0333BEE0">
        <w:rPr>
          <w:rFonts w:cs="Arial"/>
          <w:color w:val="202124"/>
        </w:rPr>
        <w:t>the</w:t>
      </w:r>
      <w:r w:rsidRPr="6311F487">
        <w:rPr>
          <w:rFonts w:cs="Arial"/>
          <w:color w:val="202124"/>
        </w:rPr>
        <w:t xml:space="preserve"> University Learning and Teaching Symposium.</w:t>
      </w:r>
    </w:p>
    <w:p w:rsidRPr="00812302" w:rsidR="00991997" w:rsidP="007436F2" w:rsidRDefault="00991997" w14:paraId="018E3E2E" w14:textId="77777777">
      <w:pPr>
        <w:spacing w:line="257" w:lineRule="auto"/>
        <w:rPr>
          <w:rFonts w:cs="Arial"/>
          <w:szCs w:val="20"/>
        </w:rPr>
      </w:pPr>
    </w:p>
    <w:p w:rsidRPr="00812302" w:rsidR="007436F2" w:rsidP="007436F2" w:rsidRDefault="007436F2" w14:paraId="57C5401E" w14:textId="1F9292E6">
      <w:pPr>
        <w:spacing w:line="257" w:lineRule="auto"/>
        <w:rPr>
          <w:rFonts w:cs="Arial"/>
        </w:rPr>
      </w:pPr>
      <w:r w:rsidRPr="4EB9A28B">
        <w:rPr>
          <w:rFonts w:cs="Arial"/>
          <w:color w:val="000000" w:themeColor="text1"/>
        </w:rPr>
        <w:t xml:space="preserve">The project team </w:t>
      </w:r>
      <w:r w:rsidRPr="12AA2769" w:rsidR="7C912D78">
        <w:rPr>
          <w:rFonts w:cs="Arial"/>
          <w:color w:val="000000" w:themeColor="text1"/>
        </w:rPr>
        <w:t xml:space="preserve">hope </w:t>
      </w:r>
      <w:r w:rsidRPr="43625076" w:rsidR="7C912D78">
        <w:rPr>
          <w:rFonts w:cs="Arial"/>
          <w:color w:val="000000" w:themeColor="text1"/>
        </w:rPr>
        <w:t>to also</w:t>
      </w:r>
      <w:r w:rsidRPr="4EB9A28B">
        <w:rPr>
          <w:rFonts w:cs="Arial"/>
          <w:color w:val="000000" w:themeColor="text1"/>
        </w:rPr>
        <w:t xml:space="preserve"> produce a blog that showcase the experience when using AI in learning activities that can be published in CETI website or in the Campus - Times Higher Education or </w:t>
      </w:r>
      <w:proofErr w:type="spellStart"/>
      <w:r w:rsidRPr="4EB9A28B">
        <w:rPr>
          <w:rFonts w:cs="Arial"/>
          <w:color w:val="000000" w:themeColor="text1"/>
        </w:rPr>
        <w:t>WonkHE</w:t>
      </w:r>
      <w:proofErr w:type="spellEnd"/>
      <w:r w:rsidRPr="4EB9A28B">
        <w:rPr>
          <w:rFonts w:cs="Arial"/>
          <w:color w:val="000000" w:themeColor="text1"/>
        </w:rPr>
        <w:t xml:space="preserve">. In addition, this project creates an opportunity to disseminate the results in the </w:t>
      </w:r>
      <w:proofErr w:type="spellStart"/>
      <w:r w:rsidRPr="4EB9A28B">
        <w:rPr>
          <w:rFonts w:cs="Arial"/>
          <w:color w:val="000000" w:themeColor="text1"/>
        </w:rPr>
        <w:t>UoW</w:t>
      </w:r>
      <w:proofErr w:type="spellEnd"/>
      <w:r w:rsidRPr="4EB9A28B">
        <w:rPr>
          <w:rFonts w:cs="Arial"/>
          <w:color w:val="000000" w:themeColor="text1"/>
        </w:rPr>
        <w:t xml:space="preserve"> Teaching and Learning symposium.</w:t>
      </w:r>
    </w:p>
    <w:p w:rsidR="4EB9A28B" w:rsidP="4EB9A28B" w:rsidRDefault="4EB9A28B" w14:paraId="582B9090" w14:textId="5116180A">
      <w:pPr>
        <w:spacing w:line="257" w:lineRule="auto"/>
        <w:rPr>
          <w:rFonts w:cs="Arial"/>
          <w:color w:val="000000" w:themeColor="text1"/>
        </w:rPr>
      </w:pPr>
    </w:p>
    <w:p w:rsidR="30D1D68D" w:rsidP="4EB9A28B" w:rsidRDefault="30D1D68D" w14:paraId="2B2A640A" w14:textId="0025C555">
      <w:pPr>
        <w:spacing w:line="257" w:lineRule="auto"/>
        <w:rPr>
          <w:rFonts w:cs="Arial"/>
          <w:color w:val="000000" w:themeColor="text1"/>
        </w:rPr>
      </w:pPr>
      <w:r w:rsidRPr="254C51B7">
        <w:rPr>
          <w:rFonts w:cs="Arial"/>
          <w:color w:val="000000" w:themeColor="text1"/>
        </w:rPr>
        <w:t xml:space="preserve">The Symposium enable us to engage with </w:t>
      </w:r>
      <w:r w:rsidRPr="768BBA76">
        <w:rPr>
          <w:rFonts w:cs="Arial"/>
          <w:color w:val="000000" w:themeColor="text1"/>
        </w:rPr>
        <w:t xml:space="preserve">academic </w:t>
      </w:r>
      <w:r w:rsidRPr="09655F83">
        <w:rPr>
          <w:rFonts w:cs="Arial"/>
          <w:color w:val="000000" w:themeColor="text1"/>
        </w:rPr>
        <w:t>stakeholders</w:t>
      </w:r>
      <w:r w:rsidRPr="591DC925">
        <w:rPr>
          <w:rFonts w:cs="Arial"/>
          <w:color w:val="000000" w:themeColor="text1"/>
        </w:rPr>
        <w:t xml:space="preserve">; AI </w:t>
      </w:r>
      <w:r w:rsidRPr="7EAC67E8">
        <w:rPr>
          <w:rFonts w:cs="Arial"/>
          <w:color w:val="000000" w:themeColor="text1"/>
        </w:rPr>
        <w:t>continues to</w:t>
      </w:r>
      <w:r w:rsidRPr="591DC925">
        <w:rPr>
          <w:rFonts w:cs="Arial"/>
          <w:color w:val="000000" w:themeColor="text1"/>
        </w:rPr>
        <w:t xml:space="preserve"> </w:t>
      </w:r>
      <w:r w:rsidRPr="74112B37">
        <w:rPr>
          <w:rFonts w:cs="Arial"/>
          <w:color w:val="000000" w:themeColor="text1"/>
        </w:rPr>
        <w:t xml:space="preserve">be a key </w:t>
      </w:r>
      <w:r w:rsidRPr="1A0BFCF0">
        <w:rPr>
          <w:rFonts w:cs="Arial"/>
          <w:color w:val="000000" w:themeColor="text1"/>
        </w:rPr>
        <w:t>concern for this</w:t>
      </w:r>
      <w:r w:rsidRPr="7674EFF9">
        <w:rPr>
          <w:rFonts w:cs="Arial"/>
          <w:color w:val="000000" w:themeColor="text1"/>
        </w:rPr>
        <w:t xml:space="preserve"> </w:t>
      </w:r>
      <w:r w:rsidRPr="22B69840">
        <w:rPr>
          <w:rFonts w:cs="Arial"/>
          <w:color w:val="000000" w:themeColor="text1"/>
        </w:rPr>
        <w:t xml:space="preserve">stakeholder group.  </w:t>
      </w:r>
      <w:r w:rsidRPr="45A36BBE">
        <w:rPr>
          <w:rFonts w:cs="Arial"/>
          <w:color w:val="000000" w:themeColor="text1"/>
        </w:rPr>
        <w:t xml:space="preserve">The </w:t>
      </w:r>
      <w:r w:rsidRPr="45A36BBE" w:rsidR="6447A737">
        <w:rPr>
          <w:rFonts w:cs="Arial"/>
          <w:color w:val="000000" w:themeColor="text1"/>
        </w:rPr>
        <w:t xml:space="preserve">Student guide aimed at </w:t>
      </w:r>
      <w:r w:rsidRPr="60088037" w:rsidR="6447A737">
        <w:rPr>
          <w:rFonts w:cs="Arial"/>
          <w:color w:val="000000" w:themeColor="text1"/>
        </w:rPr>
        <w:t xml:space="preserve">student </w:t>
      </w:r>
      <w:r w:rsidRPr="6B144F98" w:rsidR="6447A737">
        <w:rPr>
          <w:rFonts w:cs="Arial"/>
          <w:color w:val="000000" w:themeColor="text1"/>
        </w:rPr>
        <w:t xml:space="preserve">stakeholders </w:t>
      </w:r>
      <w:r w:rsidRPr="6E4B58E2" w:rsidR="6447A737">
        <w:rPr>
          <w:rFonts w:cs="Arial"/>
          <w:color w:val="000000" w:themeColor="text1"/>
        </w:rPr>
        <w:t xml:space="preserve">requires further input </w:t>
      </w:r>
      <w:r w:rsidRPr="285F4724" w:rsidR="6447A737">
        <w:rPr>
          <w:rFonts w:cs="Arial"/>
          <w:color w:val="000000" w:themeColor="text1"/>
        </w:rPr>
        <w:t xml:space="preserve">from </w:t>
      </w:r>
      <w:r w:rsidRPr="535EE73C" w:rsidR="6447A737">
        <w:rPr>
          <w:rFonts w:cs="Arial"/>
          <w:color w:val="000000" w:themeColor="text1"/>
        </w:rPr>
        <w:t xml:space="preserve">students via the </w:t>
      </w:r>
      <w:proofErr w:type="spellStart"/>
      <w:r w:rsidRPr="190892BD" w:rsidR="6447A737">
        <w:rPr>
          <w:rFonts w:cs="Arial"/>
          <w:color w:val="000000" w:themeColor="text1"/>
        </w:rPr>
        <w:t xml:space="preserve">Co </w:t>
      </w:r>
      <w:r w:rsidRPr="1BD36912" w:rsidR="6447A737">
        <w:rPr>
          <w:rFonts w:cs="Arial"/>
          <w:color w:val="000000" w:themeColor="text1"/>
        </w:rPr>
        <w:t>Creators</w:t>
      </w:r>
      <w:proofErr w:type="spellEnd"/>
      <w:r w:rsidRPr="1BD36912" w:rsidR="6447A737">
        <w:rPr>
          <w:rFonts w:cs="Arial"/>
          <w:color w:val="000000" w:themeColor="text1"/>
        </w:rPr>
        <w:t xml:space="preserve"> </w:t>
      </w:r>
      <w:r w:rsidRPr="6113724E" w:rsidR="6447A737">
        <w:rPr>
          <w:rFonts w:cs="Arial"/>
          <w:color w:val="000000" w:themeColor="text1"/>
        </w:rPr>
        <w:t>team.</w:t>
      </w:r>
      <w:r w:rsidRPr="04CF2A9A" w:rsidR="6447A737">
        <w:rPr>
          <w:rFonts w:cs="Arial"/>
          <w:color w:val="000000" w:themeColor="text1"/>
        </w:rPr>
        <w:t xml:space="preserve">  </w:t>
      </w:r>
    </w:p>
    <w:p w:rsidR="00517F79" w:rsidP="4EB9A28B" w:rsidRDefault="00517F79" w14:paraId="6FC5920E" w14:textId="77777777">
      <w:pPr>
        <w:spacing w:line="257" w:lineRule="auto"/>
        <w:rPr>
          <w:rFonts w:cs="Arial"/>
          <w:color w:val="000000" w:themeColor="text1"/>
        </w:rPr>
      </w:pPr>
    </w:p>
    <w:p w:rsidR="00517F79" w:rsidP="4EB9A28B" w:rsidRDefault="00517F79" w14:paraId="382E36E9" w14:textId="2E7B1279">
      <w:pPr>
        <w:spacing w:line="257" w:lineRule="auto"/>
        <w:rPr>
          <w:rFonts w:cs="Arial"/>
          <w:color w:val="000000" w:themeColor="text1"/>
        </w:rPr>
      </w:pPr>
      <w:r w:rsidRPr="00517F79">
        <w:rPr>
          <w:rFonts w:cs="Arial"/>
          <w:color w:val="000000" w:themeColor="text1"/>
        </w:rPr>
        <w:t xml:space="preserve">The findings will provide more ideas to the community online </w:t>
      </w:r>
      <w:proofErr w:type="spellStart"/>
      <w:r w:rsidRPr="00517F79">
        <w:rPr>
          <w:rFonts w:cs="Arial"/>
          <w:color w:val="000000" w:themeColor="text1"/>
        </w:rPr>
        <w:t>UoW</w:t>
      </w:r>
      <w:proofErr w:type="spellEnd"/>
      <w:r w:rsidRPr="00517F79">
        <w:rPr>
          <w:rFonts w:cs="Arial"/>
          <w:color w:val="000000" w:themeColor="text1"/>
        </w:rPr>
        <w:t xml:space="preserve"> forum for discussions on the use of Generative AI tools.</w:t>
      </w:r>
      <w:r>
        <w:rPr>
          <w:rFonts w:cs="Arial"/>
          <w:color w:val="000000" w:themeColor="text1"/>
        </w:rPr>
        <w:t xml:space="preserve"> </w:t>
      </w:r>
      <w:r w:rsidRPr="00517F79">
        <w:rPr>
          <w:rFonts w:cs="Arial"/>
          <w:color w:val="000000" w:themeColor="text1"/>
        </w:rPr>
        <w:t>These ideas will support the work of a Special Interest Group at the university that is working on sharing best practices in use of GenAI and develop guidance and policy to help in building a strategy for engagement with this these tools.</w:t>
      </w:r>
    </w:p>
    <w:p w:rsidRPr="00812302" w:rsidR="007436F2" w:rsidP="007436F2" w:rsidRDefault="007436F2" w14:paraId="4539972A" w14:textId="77777777">
      <w:pPr>
        <w:spacing w:line="257" w:lineRule="auto"/>
        <w:rPr>
          <w:rFonts w:cs="Arial"/>
          <w:szCs w:val="20"/>
        </w:rPr>
      </w:pPr>
      <w:r w:rsidRPr="4AF49B01" w:rsidR="007436F2">
        <w:rPr>
          <w:rFonts w:eastAsia="Helvetica" w:cs="Arial"/>
          <w:color w:val="202124"/>
        </w:rPr>
        <w:t xml:space="preserve"> </w:t>
      </w:r>
    </w:p>
    <w:p w:rsidR="00932B18" w:rsidP="00D15556" w:rsidRDefault="00932B18" w14:paraId="2F25929C" w14:textId="77777777"/>
    <w:p w:rsidR="00066F2C" w:rsidP="00066F2C" w:rsidRDefault="00066F2C" w14:paraId="18D5E825" w14:textId="77777777">
      <w:pPr>
        <w:pStyle w:val="Heading3"/>
      </w:pPr>
      <w:r>
        <w:t>Draft</w:t>
      </w:r>
    </w:p>
    <w:p w:rsidR="00932B18" w:rsidP="00D15556" w:rsidRDefault="00932B18" w14:paraId="06A24D9A" w14:textId="77777777"/>
    <w:p w:rsidR="00D15556" w:rsidP="00D15556" w:rsidRDefault="00D15556" w14:paraId="1794FB15" w14:textId="77777777"/>
    <w:p w:rsidR="006628D7" w:rsidP="00CF5F44" w:rsidRDefault="00D15556" w14:paraId="3E107215" w14:textId="0D728D71">
      <w:pPr>
        <w:pStyle w:val="Heading2"/>
        <w:numPr>
          <w:ilvl w:val="0"/>
          <w:numId w:val="2"/>
        </w:numPr>
      </w:pPr>
      <w:bookmarkStart w:name="_Toc136443519" w:id="7"/>
      <w:r>
        <w:t>Research Team Reflection</w:t>
      </w:r>
      <w:bookmarkEnd w:id="7"/>
    </w:p>
    <w:p w:rsidR="004E29E1" w:rsidP="004E29E1" w:rsidRDefault="004E29E1" w14:paraId="5C0E7E12" w14:textId="77777777"/>
    <w:p w:rsidRPr="004E29E1" w:rsidR="004E29E1" w:rsidP="004E29E1" w:rsidRDefault="004E29E1" w14:paraId="316A8E3A" w14:textId="77777777">
      <w:pPr>
        <w:rPr>
          <w:i/>
          <w:iCs/>
          <w:color w:val="FF0000"/>
        </w:rPr>
      </w:pPr>
      <w:r w:rsidRPr="004E29E1">
        <w:rPr>
          <w:i/>
          <w:iCs/>
          <w:color w:val="FF0000"/>
        </w:rPr>
        <w:t>(200-300 words)</w:t>
      </w:r>
    </w:p>
    <w:p w:rsidRPr="004E29E1" w:rsidR="004E29E1" w:rsidP="004E29E1" w:rsidRDefault="004E29E1" w14:paraId="0E183B28" w14:textId="77777777">
      <w:pPr>
        <w:rPr>
          <w:i/>
          <w:iCs/>
          <w:color w:val="FF0000"/>
        </w:rPr>
      </w:pPr>
      <w:r w:rsidRPr="004E29E1">
        <w:rPr>
          <w:i/>
          <w:iCs/>
          <w:color w:val="FF0000"/>
        </w:rPr>
        <w:t>Evaluate: What was good/effective about the research experience? What problems did you have?</w:t>
      </w:r>
    </w:p>
    <w:p w:rsidRPr="004E29E1" w:rsidR="004E29E1" w:rsidP="004E29E1" w:rsidRDefault="004E29E1" w14:paraId="52A221D5" w14:textId="77777777">
      <w:pPr>
        <w:rPr>
          <w:i/>
          <w:iCs/>
          <w:color w:val="FF0000"/>
        </w:rPr>
      </w:pPr>
      <w:r w:rsidRPr="004E29E1">
        <w:rPr>
          <w:i/>
          <w:iCs/>
          <w:color w:val="FF0000"/>
        </w:rPr>
        <w:t>Analyse: Why did you have those problems?</w:t>
      </w:r>
    </w:p>
    <w:p w:rsidRPr="004E29E1" w:rsidR="004E29E1" w:rsidP="004E29E1" w:rsidRDefault="004E29E1" w14:paraId="30F8B9FA" w14:textId="77777777">
      <w:pPr>
        <w:rPr>
          <w:i/>
          <w:iCs/>
          <w:color w:val="FF0000"/>
        </w:rPr>
      </w:pPr>
      <w:r w:rsidRPr="004E29E1">
        <w:rPr>
          <w:i/>
          <w:iCs/>
          <w:color w:val="FF0000"/>
        </w:rPr>
        <w:t>Plan: What would you do to overcome the problems? What would you do differently next time?</w:t>
      </w:r>
    </w:p>
    <w:p w:rsidRPr="004E29E1" w:rsidR="004E29E1" w:rsidP="004E29E1" w:rsidRDefault="004E29E1" w14:paraId="51037E3E" w14:textId="77777777">
      <w:pPr>
        <w:rPr>
          <w:i/>
          <w:iCs/>
          <w:color w:val="FF0000"/>
        </w:rPr>
      </w:pPr>
    </w:p>
    <w:p w:rsidR="004E29E1" w:rsidP="004E29E1" w:rsidRDefault="004E29E1" w14:paraId="3BBF1B99" w14:textId="0E0EE2DF">
      <w:pPr>
        <w:rPr>
          <w:i/>
          <w:iCs/>
          <w:color w:val="FF0000"/>
        </w:rPr>
      </w:pPr>
      <w:r w:rsidRPr="004E29E1">
        <w:rPr>
          <w:i/>
          <w:iCs/>
          <w:color w:val="FF0000"/>
        </w:rPr>
        <w:t>Tip: Think about what lessons you have learned and conclude on your project.</w:t>
      </w:r>
    </w:p>
    <w:p w:rsidR="00F24561" w:rsidP="004E29E1" w:rsidRDefault="00F24561" w14:paraId="6DD312F7" w14:textId="77777777">
      <w:pPr>
        <w:rPr>
          <w:i/>
          <w:iCs/>
          <w:color w:val="FF0000"/>
        </w:rPr>
      </w:pPr>
    </w:p>
    <w:p w:rsidR="00F24561" w:rsidP="00F24561" w:rsidRDefault="00F24561" w14:paraId="5790DE5D" w14:textId="77777777">
      <w:pPr>
        <w:pStyle w:val="Heading3"/>
      </w:pPr>
      <w:r>
        <w:t>Draft</w:t>
      </w:r>
    </w:p>
    <w:p w:rsidR="00F24561" w:rsidP="004E29E1" w:rsidRDefault="00F24561" w14:paraId="659D1DE6" w14:textId="77777777"/>
    <w:p w:rsidR="004E29E1" w:rsidP="004E29E1" w:rsidRDefault="004E29E1" w14:paraId="7B72DBD3" w14:textId="77777777"/>
    <w:p w:rsidR="001762A9" w:rsidP="004E29E1" w:rsidRDefault="54B740E8" w14:paraId="2FE47E28" w14:textId="0563CF6A">
      <w:r>
        <w:t xml:space="preserve">The project was effective in that rich data was collected through the focus group workshops. </w:t>
      </w:r>
      <w:r w:rsidR="45A5D574">
        <w:t>One issue here was p</w:t>
      </w:r>
      <w:r w:rsidR="000D7A7D">
        <w:t>articipants availability when organising the meetings</w:t>
      </w:r>
      <w:r w:rsidR="00EE4E3C">
        <w:t xml:space="preserve"> as students and lecturers have study and work commitments. </w:t>
      </w:r>
      <w:r w:rsidR="7AE6114D">
        <w:t>We found to help this, it was critical to have c</w:t>
      </w:r>
      <w:r w:rsidR="00EE4E3C">
        <w:t xml:space="preserve">lear </w:t>
      </w:r>
      <w:r w:rsidR="00E15507">
        <w:t xml:space="preserve">definition of </w:t>
      </w:r>
      <w:r w:rsidR="00EE4E3C">
        <w:t>roles</w:t>
      </w:r>
      <w:r w:rsidR="00436656">
        <w:t>, communication channels</w:t>
      </w:r>
      <w:r w:rsidR="00E15507">
        <w:t xml:space="preserve"> and</w:t>
      </w:r>
      <w:r w:rsidR="00EE4E3C">
        <w:t xml:space="preserve"> </w:t>
      </w:r>
      <w:r w:rsidR="1FC77848">
        <w:t xml:space="preserve">to set </w:t>
      </w:r>
      <w:r w:rsidR="00E15507">
        <w:t>deadlines</w:t>
      </w:r>
      <w:r w:rsidR="6094658E">
        <w:t xml:space="preserve">; </w:t>
      </w:r>
      <w:r w:rsidR="00436656">
        <w:t>a</w:t>
      </w:r>
      <w:r w:rsidR="244F4972">
        <w:t>ll</w:t>
      </w:r>
      <w:r w:rsidR="00436656">
        <w:t xml:space="preserve"> good practice </w:t>
      </w:r>
      <w:r w:rsidR="25164767">
        <w:t>that helped i</w:t>
      </w:r>
      <w:r w:rsidR="00436656">
        <w:t>mprove the team performance.</w:t>
      </w:r>
    </w:p>
    <w:p w:rsidR="2310B02D" w:rsidP="2310B02D" w:rsidRDefault="2310B02D" w14:paraId="54599AF4" w14:textId="628C9593"/>
    <w:p w:rsidR="6E4ABF4E" w:rsidP="2310B02D" w:rsidRDefault="6E4ABF4E" w14:paraId="71CBB2EF" w14:textId="39C608CA">
      <w:r>
        <w:t>Student co-creators were only just becoming familiar with AI but did so rapidly.  For the research, this was a bonus as student i</w:t>
      </w:r>
      <w:r w:rsidR="662F2733">
        <w:t xml:space="preserve">deas on the challenges of AI were not biased through extensive use.  </w:t>
      </w:r>
      <w:r w:rsidR="7176EDF3">
        <w:t>Further research using experienced users should also be considered.</w:t>
      </w:r>
    </w:p>
    <w:p w:rsidR="00FD42AE" w:rsidP="004E29E1" w:rsidRDefault="00FD42AE" w14:paraId="0F568FFF" w14:textId="77777777"/>
    <w:p w:rsidR="00FD42AE" w:rsidP="004E29E1" w:rsidRDefault="00D02248" w14:paraId="30EEFB06" w14:textId="247EF106">
      <w:r>
        <w:t>There is a real attempt of the university to improve digital capabilities of lecturers when understanding AI.</w:t>
      </w:r>
      <w:r w:rsidR="00B616CB">
        <w:t xml:space="preserve"> </w:t>
      </w:r>
      <w:r w:rsidRPr="00B616CB" w:rsidR="00B616CB">
        <w:t xml:space="preserve">‘Artificial Intelligence in Higher Education: Challenges and Opportunities’ </w:t>
      </w:r>
      <w:r w:rsidR="00597CB2">
        <w:t xml:space="preserve">online module </w:t>
      </w:r>
      <w:r>
        <w:t>and additional training</w:t>
      </w:r>
      <w:r w:rsidR="00930854">
        <w:t xml:space="preserve"> in module design</w:t>
      </w:r>
      <w:r>
        <w:t xml:space="preserve"> should be part of the induction process </w:t>
      </w:r>
      <w:r w:rsidR="48D29A2F">
        <w:t>for new</w:t>
      </w:r>
      <w:r>
        <w:t xml:space="preserve"> lecturers and </w:t>
      </w:r>
      <w:r w:rsidR="5FB22D52">
        <w:t xml:space="preserve">continuing </w:t>
      </w:r>
      <w:r>
        <w:t>professional development</w:t>
      </w:r>
      <w:r w:rsidR="21BF8D00">
        <w:t xml:space="preserve"> for all.</w:t>
      </w:r>
    </w:p>
    <w:p w:rsidR="00FD42AE" w:rsidP="004E29E1" w:rsidRDefault="00FD42AE" w14:paraId="18EBCB16" w14:textId="77777777"/>
    <w:p w:rsidR="00697C71" w:rsidP="2E3242B5" w:rsidRDefault="00930854" w14:paraId="25819EF3" w14:textId="3F4C731D">
      <w:r>
        <w:t>T</w:t>
      </w:r>
      <w:r w:rsidR="00D02248">
        <w:t>here is a need to create more spaces for discussion about AI implications</w:t>
      </w:r>
      <w:r w:rsidR="00FD42AE">
        <w:t xml:space="preserve"> in higher education</w:t>
      </w:r>
      <w:r>
        <w:t xml:space="preserve">, this can be </w:t>
      </w:r>
      <w:r w:rsidR="00697C71">
        <w:t xml:space="preserve">not only in the form of Teaching and learning conferences, but research groups, </w:t>
      </w:r>
      <w:r w:rsidR="00EB6988">
        <w:t xml:space="preserve">continuous training, recognition to lecturers who </w:t>
      </w:r>
      <w:r w:rsidR="00A534B8">
        <w:t xml:space="preserve">develop authentic assessment and use AI in their modules. </w:t>
      </w:r>
      <w:r w:rsidR="02F136FB">
        <w:t>The challenge is to develop resources to support creativity in finding ways to develop authentic assessment.</w:t>
      </w:r>
    </w:p>
    <w:p w:rsidR="41E3E809" w:rsidP="41E3E809" w:rsidRDefault="41E3E809" w14:paraId="6B2658CC" w14:textId="309E286B"/>
    <w:p w:rsidR="56F155B9" w:rsidP="19D65A4C" w:rsidRDefault="56F155B9" w14:paraId="0EEB2320" w14:textId="5996A840">
      <w:r>
        <w:t xml:space="preserve">Lastly, continued dialogue between all key stakeholders, including employers is critical to </w:t>
      </w:r>
      <w:r w:rsidR="13DF1A5A">
        <w:t>supporting our understanding of impact of AI and the implications of this for academic practice in business education.</w:t>
      </w:r>
    </w:p>
    <w:p w:rsidR="00697C71" w:rsidP="004E29E1" w:rsidRDefault="00697C71" w14:paraId="29D1FF8E" w14:textId="3C8D3A4D"/>
    <w:p w:rsidR="00A534B8" w:rsidP="004E29E1" w:rsidRDefault="00A534B8" w14:paraId="00CA4DA9" w14:textId="6A48B043"/>
    <w:p w:rsidR="004E29E1" w:rsidP="004E29E1" w:rsidRDefault="004E29E1" w14:paraId="6D172E17" w14:noSpellErr="1" w14:textId="11410D0D"/>
    <w:p w:rsidR="008D1FC3" w:rsidP="008D1FC3" w:rsidRDefault="008D1FC3" w14:paraId="0B9D119F" w14:textId="77777777">
      <w:pPr>
        <w:spacing w:line="240" w:lineRule="auto"/>
      </w:pPr>
      <w:r w:rsidR="008D1FC3">
        <w:rPr/>
        <w:t>REFERENCES</w:t>
      </w:r>
    </w:p>
    <w:p w:rsidR="4AF49B01" w:rsidP="4AF49B01" w:rsidRDefault="4AF49B01" w14:paraId="0C95B7A1" w14:textId="398A768A">
      <w:pPr>
        <w:spacing w:line="240" w:lineRule="auto"/>
        <w:rPr>
          <w:rFonts w:ascii="Calibri" w:hAnsi="Calibri" w:eastAsia="Calibri" w:cs="Calibri"/>
          <w:highlight w:val="yellow"/>
        </w:rPr>
      </w:pPr>
    </w:p>
    <w:p w:rsidR="3019336D" w:rsidP="4AF49B01" w:rsidRDefault="3019336D" w14:noSpellErr="1" w14:paraId="47C5B8C0">
      <w:pPr>
        <w:spacing w:line="240" w:lineRule="auto"/>
        <w:rPr>
          <w:rFonts w:ascii="Arial" w:hAnsi="Arial" w:eastAsia="Arial" w:cs="Arial"/>
        </w:rPr>
      </w:pPr>
      <w:r w:rsidRPr="4AF49B01" w:rsidR="3019336D">
        <w:rPr>
          <w:rFonts w:ascii="Arial" w:hAnsi="Arial" w:eastAsia="Arial" w:cs="Arial"/>
        </w:rPr>
        <w:t xml:space="preserve">Abramson, A. (2023, March 27). How to use ChatGPT as a learning tool. American Psychological Association. https:// </w:t>
      </w:r>
      <w:hyperlink r:id="R3dfeb0e93bde47b0">
        <w:r w:rsidRPr="4AF49B01" w:rsidR="3019336D">
          <w:rPr>
            <w:rStyle w:val="Hyperlink"/>
            <w:rFonts w:ascii="Arial" w:hAnsi="Arial" w:eastAsia="Arial" w:cs="Arial"/>
          </w:rPr>
          <w:t>www.apa.org/monitor/2023/06/chatgpt-learning-tool</w:t>
        </w:r>
      </w:hyperlink>
    </w:p>
    <w:p w:rsidR="4AF49B01" w:rsidP="4AF49B01" w:rsidRDefault="4AF49B01" w14:paraId="792BD627" w14:textId="36DDF858">
      <w:pPr>
        <w:pStyle w:val="Normal"/>
        <w:spacing w:line="240" w:lineRule="auto"/>
        <w:rPr>
          <w:rFonts w:ascii="Arial" w:hAnsi="Arial" w:eastAsia="Arial" w:cs="Arial"/>
        </w:rPr>
      </w:pPr>
    </w:p>
    <w:p w:rsidR="008D1FC3" w:rsidP="4AF49B01" w:rsidRDefault="008D1FC3" w14:paraId="23B9BFEE" w14:textId="77777777">
      <w:pPr>
        <w:spacing w:line="240" w:lineRule="auto"/>
        <w:rPr>
          <w:rFonts w:ascii="Arial" w:hAnsi="Arial" w:eastAsia="Arial" w:cs="Arial"/>
        </w:rPr>
      </w:pPr>
      <w:r w:rsidRPr="4AF49B01" w:rsidR="008D1FC3">
        <w:rPr>
          <w:rFonts w:ascii="Arial" w:hAnsi="Arial" w:eastAsia="Arial" w:cs="Arial"/>
        </w:rPr>
        <w:t>Firat</w:t>
      </w:r>
      <w:r w:rsidRPr="4AF49B01" w:rsidR="008D1FC3">
        <w:rPr>
          <w:rFonts w:ascii="Arial" w:hAnsi="Arial" w:eastAsia="Arial" w:cs="Arial"/>
        </w:rPr>
        <w:t xml:space="preserve">, M. (2023). What ChatGPT means for universities: Perceptions of scholars and students. </w:t>
      </w:r>
      <w:r w:rsidRPr="4AF49B01" w:rsidR="008D1FC3">
        <w:rPr>
          <w:rFonts w:ascii="Arial" w:hAnsi="Arial" w:eastAsia="Arial" w:cs="Arial"/>
          <w:i w:val="1"/>
          <w:iCs w:val="1"/>
        </w:rPr>
        <w:t>Journal of Applied Learning and Teaching</w:t>
      </w:r>
      <w:r w:rsidRPr="4AF49B01" w:rsidR="008D1FC3">
        <w:rPr>
          <w:rFonts w:ascii="Arial" w:hAnsi="Arial" w:eastAsia="Arial" w:cs="Arial"/>
        </w:rPr>
        <w:t xml:space="preserve">, </w:t>
      </w:r>
      <w:r w:rsidRPr="4AF49B01" w:rsidR="008D1FC3">
        <w:rPr>
          <w:rFonts w:ascii="Arial" w:hAnsi="Arial" w:eastAsia="Arial" w:cs="Arial"/>
          <w:i w:val="1"/>
          <w:iCs w:val="1"/>
        </w:rPr>
        <w:t>6</w:t>
      </w:r>
      <w:r w:rsidRPr="4AF49B01" w:rsidR="008D1FC3">
        <w:rPr>
          <w:rFonts w:ascii="Arial" w:hAnsi="Arial" w:eastAsia="Arial" w:cs="Arial"/>
        </w:rPr>
        <w:t>(1).</w:t>
      </w:r>
    </w:p>
    <w:p w:rsidR="008D1FC3" w:rsidP="4AF49B01" w:rsidRDefault="008D1FC3" w14:paraId="2804C5A9" w14:textId="77777777">
      <w:pPr>
        <w:spacing w:line="240" w:lineRule="auto"/>
        <w:rPr>
          <w:rFonts w:ascii="Arial" w:hAnsi="Arial" w:eastAsia="Arial" w:cs="Arial"/>
        </w:rPr>
      </w:pPr>
    </w:p>
    <w:p w:rsidR="008D1FC3" w:rsidP="4AF49B01" w:rsidRDefault="008D1FC3" w14:paraId="15442D2B" w14:textId="1683634A">
      <w:pPr>
        <w:spacing w:line="257" w:lineRule="auto"/>
        <w:rPr>
          <w:rFonts w:ascii="Arial" w:hAnsi="Arial" w:eastAsia="Arial" w:cs="Arial"/>
        </w:rPr>
      </w:pPr>
      <w:r w:rsidRPr="4AF49B01" w:rsidR="008D1FC3">
        <w:rPr>
          <w:rFonts w:ascii="Arial" w:hAnsi="Arial" w:eastAsia="Arial" w:cs="Arial"/>
        </w:rPr>
        <w:t>Kasneci</w:t>
      </w:r>
      <w:r w:rsidRPr="4AF49B01" w:rsidR="008D1FC3">
        <w:rPr>
          <w:rFonts w:ascii="Arial" w:hAnsi="Arial" w:eastAsia="Arial" w:cs="Arial"/>
        </w:rPr>
        <w:t xml:space="preserve">, E., </w:t>
      </w:r>
      <w:r w:rsidRPr="4AF49B01" w:rsidR="008D1FC3">
        <w:rPr>
          <w:rFonts w:ascii="Arial" w:hAnsi="Arial" w:eastAsia="Arial" w:cs="Arial"/>
        </w:rPr>
        <w:t>Seßler</w:t>
      </w:r>
      <w:r w:rsidRPr="4AF49B01" w:rsidR="008D1FC3">
        <w:rPr>
          <w:rFonts w:ascii="Arial" w:hAnsi="Arial" w:eastAsia="Arial" w:cs="Arial"/>
        </w:rPr>
        <w:t xml:space="preserve">, K., </w:t>
      </w:r>
      <w:r w:rsidRPr="4AF49B01" w:rsidR="008D1FC3">
        <w:rPr>
          <w:rFonts w:ascii="Arial" w:hAnsi="Arial" w:eastAsia="Arial" w:cs="Arial"/>
        </w:rPr>
        <w:t>Küchemann</w:t>
      </w:r>
      <w:r w:rsidRPr="4AF49B01" w:rsidR="008D1FC3">
        <w:rPr>
          <w:rFonts w:ascii="Arial" w:hAnsi="Arial" w:eastAsia="Arial" w:cs="Arial"/>
        </w:rPr>
        <w:t xml:space="preserve">, S., Bannert, M., Dementieva, D., Fischer, F., </w:t>
      </w:r>
      <w:r w:rsidRPr="4AF49B01" w:rsidR="008D1FC3">
        <w:rPr>
          <w:rFonts w:ascii="Arial" w:hAnsi="Arial" w:eastAsia="Arial" w:cs="Arial"/>
        </w:rPr>
        <w:t>Gaseer</w:t>
      </w:r>
      <w:r w:rsidRPr="4AF49B01" w:rsidR="008D1FC3">
        <w:rPr>
          <w:rFonts w:ascii="Arial" w:hAnsi="Arial" w:eastAsia="Arial" w:cs="Arial"/>
        </w:rPr>
        <w:t xml:space="preserve">, U., Groh, G., </w:t>
      </w:r>
      <w:r w:rsidRPr="4AF49B01" w:rsidR="008D1FC3">
        <w:rPr>
          <w:rFonts w:ascii="Arial" w:hAnsi="Arial" w:eastAsia="Arial" w:cs="Arial"/>
        </w:rPr>
        <w:t>Gunnemann</w:t>
      </w:r>
      <w:r w:rsidRPr="4AF49B01" w:rsidR="008D1FC3">
        <w:rPr>
          <w:rFonts w:ascii="Arial" w:hAnsi="Arial" w:eastAsia="Arial" w:cs="Arial"/>
        </w:rPr>
        <w:t xml:space="preserve">, S., </w:t>
      </w:r>
      <w:r w:rsidRPr="4AF49B01" w:rsidR="008D1FC3">
        <w:rPr>
          <w:rFonts w:ascii="Arial" w:hAnsi="Arial" w:eastAsia="Arial" w:cs="Arial"/>
        </w:rPr>
        <w:t>Hullermeier</w:t>
      </w:r>
      <w:r w:rsidRPr="4AF49B01" w:rsidR="008D1FC3">
        <w:rPr>
          <w:rFonts w:ascii="Arial" w:hAnsi="Arial" w:eastAsia="Arial" w:cs="Arial"/>
        </w:rPr>
        <w:t xml:space="preserve">, E., </w:t>
      </w:r>
      <w:r w:rsidRPr="4AF49B01" w:rsidR="008D1FC3">
        <w:rPr>
          <w:rFonts w:ascii="Arial" w:hAnsi="Arial" w:eastAsia="Arial" w:cs="Arial"/>
        </w:rPr>
        <w:t>Krusche</w:t>
      </w:r>
      <w:r w:rsidRPr="4AF49B01" w:rsidR="008D1FC3">
        <w:rPr>
          <w:rFonts w:ascii="Arial" w:hAnsi="Arial" w:eastAsia="Arial" w:cs="Arial"/>
        </w:rPr>
        <w:t xml:space="preserve">, S., </w:t>
      </w:r>
      <w:r w:rsidRPr="4AF49B01" w:rsidR="008D1FC3">
        <w:rPr>
          <w:rFonts w:ascii="Arial" w:hAnsi="Arial" w:eastAsia="Arial" w:cs="Arial"/>
        </w:rPr>
        <w:t>Kutyniok</w:t>
      </w:r>
      <w:r w:rsidRPr="4AF49B01" w:rsidR="008D1FC3">
        <w:rPr>
          <w:rFonts w:ascii="Arial" w:hAnsi="Arial" w:eastAsia="Arial" w:cs="Arial"/>
        </w:rPr>
        <w:t xml:space="preserve">, G., Michaeli, T., </w:t>
      </w:r>
      <w:r w:rsidRPr="4AF49B01" w:rsidR="008D1FC3">
        <w:rPr>
          <w:rFonts w:ascii="Arial" w:hAnsi="Arial" w:eastAsia="Arial" w:cs="Arial"/>
        </w:rPr>
        <w:t>Nerdel</w:t>
      </w:r>
      <w:r w:rsidRPr="4AF49B01" w:rsidR="008D1FC3">
        <w:rPr>
          <w:rFonts w:ascii="Arial" w:hAnsi="Arial" w:eastAsia="Arial" w:cs="Arial"/>
        </w:rPr>
        <w:t xml:space="preserve">, C., Pfeffer, J., </w:t>
      </w:r>
      <w:r w:rsidRPr="4AF49B01" w:rsidR="008D1FC3">
        <w:rPr>
          <w:rFonts w:ascii="Arial" w:hAnsi="Arial" w:eastAsia="Arial" w:cs="Arial"/>
        </w:rPr>
        <w:t>Poquet</w:t>
      </w:r>
      <w:r w:rsidRPr="4AF49B01" w:rsidR="008D1FC3">
        <w:rPr>
          <w:rFonts w:ascii="Arial" w:hAnsi="Arial" w:eastAsia="Arial" w:cs="Arial"/>
        </w:rPr>
        <w:t xml:space="preserve">, O., Sailer, M., Schmidt, A., Seidel, T., … &amp; </w:t>
      </w:r>
    </w:p>
    <w:p w:rsidR="008D1FC3" w:rsidP="4AF49B01" w:rsidRDefault="008D1FC3" w14:paraId="0A65486D" w14:textId="26D2A0F6">
      <w:pPr>
        <w:spacing w:line="257" w:lineRule="auto"/>
        <w:rPr>
          <w:rFonts w:ascii="Arial" w:hAnsi="Arial" w:eastAsia="Arial" w:cs="Arial"/>
        </w:rPr>
      </w:pPr>
      <w:r w:rsidRPr="4AF49B01" w:rsidR="008D1FC3">
        <w:rPr>
          <w:rFonts w:ascii="Arial" w:hAnsi="Arial" w:eastAsia="Arial" w:cs="Arial"/>
        </w:rPr>
        <w:t>Kasneci</w:t>
      </w:r>
      <w:r w:rsidRPr="4AF49B01" w:rsidR="008D1FC3">
        <w:rPr>
          <w:rFonts w:ascii="Arial" w:hAnsi="Arial" w:eastAsia="Arial" w:cs="Arial"/>
        </w:rPr>
        <w:t xml:space="preserve">, G. (2023). ChatGPT for good? On opportunities and challenges of large language models for education. Learning and Individual Differences, 103, 102274. </w:t>
      </w:r>
      <w:hyperlink r:id="R056baf28c7074f4a">
        <w:r w:rsidRPr="4AF49B01" w:rsidR="008D1FC3">
          <w:rPr>
            <w:rStyle w:val="Hyperlink"/>
            <w:rFonts w:ascii="Arial" w:hAnsi="Arial" w:eastAsia="Arial" w:cs="Arial"/>
          </w:rPr>
          <w:t>https://doi.org/10.1016/j.lindif.2023.102274</w:t>
        </w:r>
      </w:hyperlink>
    </w:p>
    <w:p w:rsidR="4AF49B01" w:rsidP="4AF49B01" w:rsidRDefault="4AF49B01" w14:paraId="554E72A7" w14:textId="4785E5CD">
      <w:pPr>
        <w:spacing w:line="240" w:lineRule="auto"/>
        <w:rPr>
          <w:rFonts w:ascii="Arial" w:hAnsi="Arial" w:eastAsia="Arial" w:cs="Arial"/>
        </w:rPr>
      </w:pPr>
    </w:p>
    <w:p w:rsidRPr="00CF4E39" w:rsidR="008D1FC3" w:rsidP="4AF49B01" w:rsidRDefault="008D1FC3" w14:paraId="6A983D0F" w14:textId="77777777" w14:noSpellErr="1">
      <w:pPr>
        <w:spacing w:line="240" w:lineRule="auto"/>
        <w:rPr>
          <w:rFonts w:ascii="Arial" w:hAnsi="Arial" w:eastAsia="Arial" w:cs="Arial"/>
        </w:rPr>
      </w:pPr>
      <w:r w:rsidRPr="4AF49B01" w:rsidR="008D1FC3">
        <w:rPr>
          <w:rFonts w:ascii="Arial" w:hAnsi="Arial" w:eastAsia="Arial" w:cs="Arial"/>
        </w:rPr>
        <w:t xml:space="preserve">Mhlanga, D. (2023). Open AI in education, the responsible and ethical use of ChatGPT towards lifelong learning. </w:t>
      </w:r>
      <w:r w:rsidRPr="4AF49B01" w:rsidR="008D1FC3">
        <w:rPr>
          <w:rFonts w:ascii="Arial" w:hAnsi="Arial" w:eastAsia="Arial" w:cs="Arial"/>
          <w:i w:val="1"/>
          <w:iCs w:val="1"/>
        </w:rPr>
        <w:t>Education, the Responsible and Ethical Use of ChatGPT Towards Lifelong Learning (February 11, 2023)</w:t>
      </w:r>
      <w:r w:rsidRPr="4AF49B01" w:rsidR="008D1FC3">
        <w:rPr>
          <w:rFonts w:ascii="Arial" w:hAnsi="Arial" w:eastAsia="Arial" w:cs="Arial"/>
        </w:rPr>
        <w:t>.</w:t>
      </w:r>
    </w:p>
    <w:p w:rsidRPr="00CF4E39" w:rsidR="008D1FC3" w:rsidP="4AF49B01" w:rsidRDefault="008D1FC3" w14:paraId="6D6B62E1" w14:textId="77777777">
      <w:pPr>
        <w:spacing w:line="257" w:lineRule="auto"/>
        <w:rPr>
          <w:rFonts w:ascii="Arial" w:hAnsi="Arial" w:eastAsia="Arial" w:cs="Arial"/>
        </w:rPr>
      </w:pPr>
    </w:p>
    <w:p w:rsidR="7DD49C69" w:rsidP="4AF49B01" w:rsidRDefault="7DD49C69" w14:paraId="756B0E72">
      <w:pPr>
        <w:spacing w:line="240" w:lineRule="auto"/>
        <w:rPr>
          <w:rFonts w:ascii="Arial" w:hAnsi="Arial" w:eastAsia="Arial" w:cs="Arial"/>
        </w:rPr>
      </w:pPr>
      <w:r w:rsidRPr="4AF49B01" w:rsidR="7DD49C69">
        <w:rPr>
          <w:rFonts w:ascii="Arial" w:hAnsi="Arial" w:eastAsia="Arial" w:cs="Arial"/>
        </w:rPr>
        <w:t>Nerantzi</w:t>
      </w:r>
      <w:r w:rsidRPr="4AF49B01" w:rsidR="7DD49C69">
        <w:rPr>
          <w:rFonts w:ascii="Arial" w:hAnsi="Arial" w:eastAsia="Arial" w:cs="Arial"/>
        </w:rPr>
        <w:t xml:space="preserve">, C., Abegglen, S., </w:t>
      </w:r>
      <w:r w:rsidRPr="4AF49B01" w:rsidR="7DD49C69">
        <w:rPr>
          <w:rFonts w:ascii="Arial" w:hAnsi="Arial" w:eastAsia="Arial" w:cs="Arial"/>
        </w:rPr>
        <w:t>Karatsiori</w:t>
      </w:r>
      <w:r w:rsidRPr="4AF49B01" w:rsidR="7DD49C69">
        <w:rPr>
          <w:rFonts w:ascii="Arial" w:hAnsi="Arial" w:eastAsia="Arial" w:cs="Arial"/>
        </w:rPr>
        <w:t xml:space="preserve">, M. and Martinez-Arboleda, A. (Eds.) (2023). </w:t>
      </w:r>
      <w:r w:rsidRPr="4AF49B01" w:rsidR="7DD49C69">
        <w:rPr>
          <w:rFonts w:ascii="Arial" w:hAnsi="Arial" w:eastAsia="Arial" w:cs="Arial"/>
          <w:i w:val="1"/>
          <w:iCs w:val="1"/>
        </w:rPr>
        <w:t>101 Creative ideas to use AI in education</w:t>
      </w:r>
      <w:r w:rsidRPr="4AF49B01" w:rsidR="7DD49C69">
        <w:rPr>
          <w:rFonts w:ascii="Arial" w:hAnsi="Arial" w:eastAsia="Arial" w:cs="Arial"/>
        </w:rPr>
        <w:t xml:space="preserve">. A collection curated by #creativeHE. Graphic Design by Bushra Hashim. CC-BY-NC-SA 4.0. Available from </w:t>
      </w:r>
      <w:hyperlink r:id="R068c7bb57e014b3c">
        <w:r w:rsidRPr="4AF49B01" w:rsidR="7DD49C69">
          <w:rPr>
            <w:rStyle w:val="Hyperlink"/>
            <w:rFonts w:ascii="Arial" w:hAnsi="Arial" w:eastAsia="Arial" w:cs="Arial"/>
          </w:rPr>
          <w:t>https://zenodo.org/record/8072950</w:t>
        </w:r>
      </w:hyperlink>
      <w:r w:rsidRPr="4AF49B01" w:rsidR="7DD49C69">
        <w:rPr>
          <w:rFonts w:ascii="Arial" w:hAnsi="Arial" w:eastAsia="Arial" w:cs="Arial"/>
        </w:rPr>
        <w:t xml:space="preserve"> [Accessed 25 June 2023]</w:t>
      </w:r>
    </w:p>
    <w:p w:rsidR="4AF49B01" w:rsidP="4AF49B01" w:rsidRDefault="4AF49B01" w14:paraId="517EAEBF" w14:textId="5D38CF8B">
      <w:pPr>
        <w:pStyle w:val="Normal"/>
        <w:spacing w:line="257" w:lineRule="auto"/>
        <w:rPr>
          <w:rFonts w:ascii="Calibri" w:hAnsi="Calibri" w:eastAsia="Calibri" w:cs="Calibri"/>
          <w:highlight w:val="yellow"/>
        </w:rPr>
      </w:pPr>
    </w:p>
    <w:p w:rsidR="008D1FC3" w:rsidP="4AF49B01" w:rsidRDefault="008D1FC3" w14:paraId="4BBD4A4C" w14:textId="77777777">
      <w:pPr>
        <w:spacing w:line="257" w:lineRule="auto"/>
        <w:rPr>
          <w:rFonts w:ascii="Arial" w:hAnsi="Arial" w:eastAsia="Arial" w:cs="Arial"/>
        </w:rPr>
      </w:pPr>
      <w:r w:rsidRPr="4AF49B01" w:rsidR="008D1FC3">
        <w:rPr>
          <w:rFonts w:ascii="Arial" w:hAnsi="Arial" w:eastAsia="Arial" w:cs="Arial"/>
        </w:rPr>
        <w:t xml:space="preserve">QAA (2023). The rise of artificial intelligence software and potential risks for academic integrity: A QAA briefing paper for higher education providers. Available from </w:t>
      </w:r>
      <w:hyperlink r:id="Rf17f248fec584236">
        <w:r w:rsidRPr="4AF49B01" w:rsidR="008D1FC3">
          <w:rPr>
            <w:rStyle w:val="Hyperlink"/>
            <w:rFonts w:ascii="Arial" w:hAnsi="Arial" w:eastAsia="Arial" w:cs="Arial"/>
          </w:rPr>
          <w:t>https://www.qaa.ac.uk/docs/qaa/members/the-rise-of-artificial-intelligence-software-and-potential-risks-for-academic-integrity.pdf</w:t>
        </w:r>
      </w:hyperlink>
      <w:r w:rsidRPr="4AF49B01" w:rsidR="008D1FC3">
        <w:rPr>
          <w:rFonts w:ascii="Arial" w:hAnsi="Arial" w:eastAsia="Arial" w:cs="Arial"/>
        </w:rPr>
        <w:t xml:space="preserve"> [Accessed 27 </w:t>
      </w:r>
      <w:r w:rsidRPr="4AF49B01" w:rsidR="008D1FC3">
        <w:rPr>
          <w:rFonts w:ascii="Arial" w:hAnsi="Arial" w:eastAsia="Arial" w:cs="Arial"/>
        </w:rPr>
        <w:t>MArch</w:t>
      </w:r>
      <w:r w:rsidRPr="4AF49B01" w:rsidR="008D1FC3">
        <w:rPr>
          <w:rFonts w:ascii="Arial" w:hAnsi="Arial" w:eastAsia="Arial" w:cs="Arial"/>
        </w:rPr>
        <w:t xml:space="preserve"> 2023]</w:t>
      </w:r>
    </w:p>
    <w:p w:rsidR="4AF49B01" w:rsidP="4AF49B01" w:rsidRDefault="4AF49B01" w14:paraId="6D474ABE" w14:textId="74751BC0">
      <w:pPr>
        <w:spacing w:line="257" w:lineRule="auto"/>
        <w:rPr>
          <w:rFonts w:ascii="Arial" w:hAnsi="Arial" w:eastAsia="Arial" w:cs="Arial"/>
        </w:rPr>
      </w:pPr>
    </w:p>
    <w:p w:rsidR="008D1FC3" w:rsidP="4AF49B01" w:rsidRDefault="008D1FC3" w14:paraId="7ABC7F1E" w14:textId="77777777">
      <w:pPr>
        <w:spacing w:line="257" w:lineRule="auto"/>
        <w:rPr>
          <w:rFonts w:ascii="Arial" w:hAnsi="Arial" w:eastAsia="Arial" w:cs="Arial"/>
        </w:rPr>
      </w:pPr>
      <w:r w:rsidRPr="4AF49B01" w:rsidR="008D1FC3">
        <w:rPr>
          <w:rFonts w:ascii="Arial" w:hAnsi="Arial" w:eastAsia="Arial" w:cs="Arial"/>
        </w:rPr>
        <w:t xml:space="preserve">Tlili, A., Shehata, B., </w:t>
      </w:r>
      <w:r w:rsidRPr="4AF49B01" w:rsidR="008D1FC3">
        <w:rPr>
          <w:rFonts w:ascii="Arial" w:hAnsi="Arial" w:eastAsia="Arial" w:cs="Arial"/>
        </w:rPr>
        <w:t>Adarkwah</w:t>
      </w:r>
      <w:r w:rsidRPr="4AF49B01" w:rsidR="008D1FC3">
        <w:rPr>
          <w:rFonts w:ascii="Arial" w:hAnsi="Arial" w:eastAsia="Arial" w:cs="Arial"/>
        </w:rPr>
        <w:t xml:space="preserve">, M. A., Bozkurt, A., Hickey, D. T., Huang, R., &amp; Agyemang, B. (2023). What if the devil is my guardian angel: ChatGPT as a case study of using chatbots in education. Smart Learning Environments, 10(1), 15. </w:t>
      </w:r>
      <w:r w:rsidRPr="4AF49B01" w:rsidR="008D1FC3">
        <w:rPr>
          <w:rStyle w:val="Hyperlink"/>
          <w:rFonts w:ascii="Arial" w:hAnsi="Arial" w:eastAsia="Arial" w:cs="Arial"/>
        </w:rPr>
        <w:t>https://</w:t>
      </w:r>
      <w:r w:rsidRPr="4AF49B01" w:rsidR="008D1FC3">
        <w:rPr>
          <w:rFonts w:ascii="Arial" w:hAnsi="Arial" w:eastAsia="Arial" w:cs="Arial"/>
        </w:rPr>
        <w:t xml:space="preserve"> doi.org/10.1186/s40561-023-00237-x</w:t>
      </w:r>
    </w:p>
    <w:p w:rsidR="4AF49B01" w:rsidP="4AF49B01" w:rsidRDefault="4AF49B01" w14:paraId="472536F5" w14:textId="21F66EB1">
      <w:pPr>
        <w:spacing w:line="257" w:lineRule="auto"/>
        <w:rPr>
          <w:rFonts w:ascii="Arial" w:hAnsi="Arial" w:eastAsia="Arial" w:cs="Arial"/>
        </w:rPr>
      </w:pPr>
    </w:p>
    <w:p w:rsidR="008D1FC3" w:rsidP="4AF49B01" w:rsidRDefault="008D1FC3" w14:paraId="2C659284" w14:textId="77777777" w14:noSpellErr="1">
      <w:pPr>
        <w:spacing w:line="257" w:lineRule="auto"/>
        <w:rPr>
          <w:rFonts w:ascii="Arial" w:hAnsi="Arial" w:eastAsia="Arial" w:cs="Arial"/>
        </w:rPr>
      </w:pPr>
      <w:r w:rsidRPr="4AF49B01" w:rsidR="008D1FC3">
        <w:rPr>
          <w:rFonts w:ascii="Arial" w:hAnsi="Arial" w:eastAsia="Arial" w:cs="Arial"/>
        </w:rPr>
        <w:t xml:space="preserve">Willems, J. (2023). ChatGPT at universities – the least of our concerns. </w:t>
      </w:r>
      <w:hyperlink r:id="R3754c518f40e44c6">
        <w:r w:rsidRPr="4AF49B01" w:rsidR="008D1FC3">
          <w:rPr>
            <w:rStyle w:val="Hyperlink"/>
            <w:rFonts w:ascii="Arial" w:hAnsi="Arial" w:eastAsia="Arial" w:cs="Arial"/>
          </w:rPr>
          <w:t>http://dx.doi.org/10.2139/ssrn.4334162</w:t>
        </w:r>
      </w:hyperlink>
    </w:p>
    <w:p w:rsidR="008D1FC3" w:rsidP="4AF49B01" w:rsidRDefault="008D1FC3" w14:paraId="4FB2AC17" w14:textId="77777777">
      <w:pPr>
        <w:spacing w:line="240" w:lineRule="auto"/>
        <w:rPr>
          <w:rFonts w:ascii="Arial" w:hAnsi="Arial" w:eastAsia="Arial" w:cs="Arial"/>
        </w:rPr>
      </w:pPr>
    </w:p>
    <w:p w:rsidR="008D1FC3" w:rsidP="004E29E1" w:rsidRDefault="008D1FC3" w14:paraId="2B7D93D5" w14:textId="77777777"/>
    <w:p w:rsidR="005F54A8" w:rsidP="005F54A8" w:rsidRDefault="005F54A8" w14:paraId="6C2CF273" w14:textId="7430271E">
      <w:pPr>
        <w:spacing w:line="240" w:lineRule="auto"/>
      </w:pPr>
      <w:r w:rsidR="65BFA8E1">
        <w:rPr/>
        <w:t xml:space="preserve">BIBLIOGRAPHY </w:t>
      </w:r>
    </w:p>
    <w:p w:rsidR="005F54A8" w:rsidP="005F54A8" w:rsidRDefault="005F54A8" w14:paraId="135E0696" w14:textId="77777777">
      <w:pPr>
        <w:spacing w:line="240" w:lineRule="auto"/>
      </w:pPr>
    </w:p>
    <w:p w:rsidR="133A6311" w:rsidP="4AF49B01" w:rsidRDefault="133A6311" w14:paraId="38FD98CB">
      <w:pPr>
        <w:spacing w:line="257" w:lineRule="auto"/>
        <w:rPr>
          <w:rFonts w:ascii="Arial" w:hAnsi="Arial" w:eastAsia="Arial" w:cs="Arial"/>
        </w:rPr>
      </w:pPr>
      <w:r w:rsidRPr="4AF49B01" w:rsidR="133A6311">
        <w:rPr>
          <w:rFonts w:ascii="Arial" w:hAnsi="Arial" w:eastAsia="Arial" w:cs="Arial"/>
        </w:rPr>
        <w:t>Halaweh</w:t>
      </w:r>
      <w:r w:rsidRPr="4AF49B01" w:rsidR="133A6311">
        <w:rPr>
          <w:rFonts w:ascii="Arial" w:hAnsi="Arial" w:eastAsia="Arial" w:cs="Arial"/>
        </w:rPr>
        <w:t xml:space="preserve">, M. (2023). ChatGPT in education: Strategies for responsible implementation. Contemporary Educational Technology, 15(2). </w:t>
      </w:r>
      <w:hyperlink r:id="R396a71d58089404d">
        <w:r w:rsidRPr="4AF49B01" w:rsidR="133A6311">
          <w:rPr>
            <w:rStyle w:val="Hyperlink"/>
            <w:rFonts w:ascii="Arial" w:hAnsi="Arial" w:eastAsia="Arial" w:cs="Arial"/>
          </w:rPr>
          <w:t>https://doi.org/10.30935/cedtech/13036</w:t>
        </w:r>
      </w:hyperlink>
    </w:p>
    <w:p w:rsidR="4AF49B01" w:rsidP="4AF49B01" w:rsidRDefault="4AF49B01" w14:paraId="531B21EC" w14:textId="29FCE1C8">
      <w:pPr>
        <w:pStyle w:val="Normal"/>
        <w:spacing w:line="240" w:lineRule="auto"/>
        <w:rPr>
          <w:rFonts w:ascii="Arial" w:hAnsi="Arial" w:eastAsia="Arial" w:cs="Arial"/>
        </w:rPr>
      </w:pPr>
    </w:p>
    <w:p w:rsidR="0FFFFB52" w:rsidP="4AF49B01" w:rsidRDefault="0FFFFB52" w14:paraId="7628D4DE">
      <w:pPr>
        <w:spacing w:line="257" w:lineRule="auto"/>
        <w:rPr>
          <w:rFonts w:ascii="Arial" w:hAnsi="Arial" w:eastAsia="Arial" w:cs="Arial"/>
          <w:highlight w:val="yellow"/>
        </w:rPr>
      </w:pPr>
      <w:r w:rsidRPr="4AF49B01" w:rsidR="0FFFFB52">
        <w:rPr>
          <w:rFonts w:ascii="Arial" w:hAnsi="Arial" w:eastAsia="Arial" w:cs="Arial"/>
        </w:rPr>
        <w:t xml:space="preserve">Rasul, T; Nair, S; </w:t>
      </w:r>
      <w:r w:rsidRPr="4AF49B01" w:rsidR="0FFFFB52">
        <w:rPr>
          <w:rFonts w:ascii="Arial" w:hAnsi="Arial" w:eastAsia="Arial" w:cs="Arial"/>
        </w:rPr>
        <w:t>Kalendra</w:t>
      </w:r>
      <w:r w:rsidRPr="4AF49B01" w:rsidR="0FFFFB52">
        <w:rPr>
          <w:rFonts w:ascii="Arial" w:hAnsi="Arial" w:eastAsia="Arial" w:cs="Arial"/>
        </w:rPr>
        <w:t xml:space="preserve">, D, Robin, M, Santini, F, Ladeira, W; Sun, M, Day, I, </w:t>
      </w:r>
      <w:r w:rsidRPr="4AF49B01" w:rsidR="0FFFFB52">
        <w:rPr>
          <w:rFonts w:ascii="Arial" w:hAnsi="Arial" w:eastAsia="Arial" w:cs="Arial"/>
        </w:rPr>
        <w:t>Rather</w:t>
      </w:r>
      <w:r w:rsidRPr="4AF49B01" w:rsidR="0FFFFB52">
        <w:rPr>
          <w:rFonts w:ascii="Arial" w:hAnsi="Arial" w:eastAsia="Arial" w:cs="Arial"/>
        </w:rPr>
        <w:t>, A &amp; Heathcote, L (2023). The role of ChatGPT in higher education: Benefits, challenges, and future research directions. Journal of Applied Learning &amp; Teaching.</w:t>
      </w:r>
    </w:p>
    <w:p w:rsidR="4AF49B01" w:rsidP="4AF49B01" w:rsidRDefault="4AF49B01" w14:paraId="7C780F29" w14:textId="39DE32F4">
      <w:pPr>
        <w:pStyle w:val="Normal"/>
        <w:spacing w:line="240" w:lineRule="auto"/>
        <w:rPr>
          <w:rFonts w:ascii="Arial" w:hAnsi="Arial" w:eastAsia="Arial" w:cs="Arial"/>
        </w:rPr>
      </w:pPr>
    </w:p>
    <w:p w:rsidR="005F54A8" w:rsidP="4AF49B01" w:rsidRDefault="005F54A8" w14:paraId="4D2A55DE" w14:textId="77777777" w14:noSpellErr="1">
      <w:pPr>
        <w:rPr>
          <w:rFonts w:ascii="Arial" w:hAnsi="Arial" w:eastAsia="Arial" w:cs="Arial"/>
        </w:rPr>
      </w:pPr>
    </w:p>
    <w:p w:rsidR="005F54A8" w:rsidP="004E29E1" w:rsidRDefault="005F54A8" w14:paraId="46F75D00" w14:textId="77777777"/>
    <w:p w:rsidR="004E29E1" w:rsidP="004E29E1" w:rsidRDefault="004E29E1" w14:paraId="77534624" w14:textId="77777777"/>
    <w:p w:rsidRPr="004E29E1" w:rsidR="004E29E1" w:rsidP="004E29E1" w:rsidRDefault="004E29E1" w14:paraId="1024EADF" w14:textId="77777777"/>
    <w:sectPr w:rsidRPr="004E29E1" w:rsidR="004E29E1" w:rsidSect="001E775B">
      <w:headerReference w:type="default" r:id="rId21"/>
      <w:footerReference w:type="default" r:id="rId22"/>
      <w:pgSz w:w="11900" w:h="16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2CE8" w:rsidP="00DA78A8" w:rsidRDefault="00642CE8" w14:paraId="172F9D3D" w14:textId="77777777">
      <w:pPr>
        <w:spacing w:line="240" w:lineRule="auto"/>
      </w:pPr>
      <w:r>
        <w:separator/>
      </w:r>
    </w:p>
  </w:endnote>
  <w:endnote w:type="continuationSeparator" w:id="0">
    <w:p w:rsidR="00642CE8" w:rsidP="00DA78A8" w:rsidRDefault="00642CE8" w14:paraId="2D104CFC" w14:textId="77777777">
      <w:pPr>
        <w:spacing w:line="240" w:lineRule="auto"/>
      </w:pPr>
      <w:r>
        <w:continuationSeparator/>
      </w:r>
    </w:p>
  </w:endnote>
  <w:endnote w:type="continuationNotice" w:id="1">
    <w:p w:rsidR="00642CE8" w:rsidRDefault="00642CE8" w14:paraId="1BF6D0AF"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A78A8" w:rsidRDefault="00044AB7" w14:paraId="0FA7070F" w14:textId="77777777">
    <w:pPr>
      <w:pStyle w:val="Footer"/>
    </w:pPr>
    <w:r w:rsidRPr="00D7661A">
      <w:rPr>
        <w:rFonts w:cs="Arial"/>
        <w:noProof/>
        <w:color w:val="333333"/>
        <w:lang w:val="en-GB" w:eastAsia="en-GB"/>
      </w:rPr>
      <mc:AlternateContent>
        <mc:Choice Requires="wps">
          <w:drawing>
            <wp:anchor distT="0" distB="0" distL="114300" distR="114300" simplePos="0" relativeHeight="251658240" behindDoc="0" locked="0" layoutInCell="1" allowOverlap="1" wp14:anchorId="227BDDEB" wp14:editId="04FD50EC">
              <wp:simplePos x="0" y="0"/>
              <wp:positionH relativeFrom="column">
                <wp:posOffset>-984885</wp:posOffset>
              </wp:positionH>
              <wp:positionV relativeFrom="page">
                <wp:posOffset>9944100</wp:posOffset>
              </wp:positionV>
              <wp:extent cx="20116800" cy="899795"/>
              <wp:effectExtent l="0" t="0" r="0" b="0"/>
              <wp:wrapThrough wrapText="bothSides">
                <wp:wrapPolygon edited="0">
                  <wp:start x="0" y="0"/>
                  <wp:lineTo x="0" y="20731"/>
                  <wp:lineTo x="21573" y="20731"/>
                  <wp:lineTo x="21573" y="0"/>
                  <wp:lineTo x="0" y="0"/>
                </wp:wrapPolygon>
              </wp:wrapThrough>
              <wp:docPr id="1" name="Rectangle 1"/>
              <wp:cNvGraphicFramePr/>
              <a:graphic xmlns:a="http://schemas.openxmlformats.org/drawingml/2006/main">
                <a:graphicData uri="http://schemas.microsoft.com/office/word/2010/wordprocessingShape">
                  <wps:wsp>
                    <wps:cNvSpPr/>
                    <wps:spPr>
                      <a:xfrm>
                        <a:off x="0" y="0"/>
                        <a:ext cx="20116800" cy="899795"/>
                      </a:xfrm>
                      <a:prstGeom prst="rect">
                        <a:avLst/>
                      </a:prstGeom>
                      <a:solidFill>
                        <a:srgbClr val="ED018C"/>
                      </a:solidFill>
                      <a:ln>
                        <a:no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v:rect id="Rectangle 1" style="position:absolute;margin-left:-77.55pt;margin-top:783pt;width:22in;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ed018c" stroked="f" strokeweight=".5pt" w14:anchorId="5EBC4F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">
              <w10:wrap type="through" anchory="page"/>
            </v:rect>
          </w:pict>
        </mc:Fallback>
      </mc:AlternateContent>
    </w:r>
    <w:r w:rsidRPr="009C4567">
      <w:rPr>
        <w:rFonts w:cs="Arial"/>
        <w:noProof/>
        <w:color w:val="333333"/>
        <w:lang w:val="en-GB" w:eastAsia="en-GB"/>
      </w:rPr>
      <w:drawing>
        <wp:anchor distT="0" distB="0" distL="114300" distR="114300" simplePos="0" relativeHeight="251658243" behindDoc="0" locked="0" layoutInCell="1" allowOverlap="1" wp14:anchorId="05162B54" wp14:editId="3E88F4D5">
          <wp:simplePos x="0" y="0"/>
          <wp:positionH relativeFrom="column">
            <wp:posOffset>-511810</wp:posOffset>
          </wp:positionH>
          <wp:positionV relativeFrom="paragraph">
            <wp:posOffset>-95885</wp:posOffset>
          </wp:positionV>
          <wp:extent cx="5727700" cy="719455"/>
          <wp:effectExtent l="0" t="0" r="1270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27700" cy="719455"/>
                  </a:xfrm>
                  <a:prstGeom prst="rect">
                    <a:avLst/>
                  </a:prstGeom>
                </pic:spPr>
              </pic:pic>
            </a:graphicData>
          </a:graphic>
          <wp14:sizeRelH relativeFrom="page">
            <wp14:pctWidth>0</wp14:pctWidth>
          </wp14:sizeRelH>
          <wp14:sizeRelV relativeFrom="page">
            <wp14:pctHeight>0</wp14:pctHeight>
          </wp14:sizeRelV>
        </wp:anchor>
      </w:drawing>
    </w:r>
    <w:r w:rsidRPr="00DA78A8" w:rsidR="00DA78A8">
      <w:rPr>
        <w:rFonts w:cs="Arial"/>
        <w:noProof/>
        <w:color w:val="333333"/>
        <w:lang w:val="en-GB" w:eastAsia="en-GB"/>
      </w:rPr>
      <mc:AlternateContent>
        <mc:Choice Requires="wps">
          <w:drawing>
            <wp:anchor distT="0" distB="0" distL="114300" distR="114300" simplePos="0" relativeHeight="251658241" behindDoc="0" locked="0" layoutInCell="1" allowOverlap="1" wp14:anchorId="27255583" wp14:editId="5E4E5D07">
              <wp:simplePos x="0" y="0"/>
              <wp:positionH relativeFrom="column">
                <wp:posOffset>-969264</wp:posOffset>
              </wp:positionH>
              <wp:positionV relativeFrom="paragraph">
                <wp:posOffset>-101473</wp:posOffset>
              </wp:positionV>
              <wp:extent cx="9823450" cy="325120"/>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0" cy="325120"/>
                      </a:xfrm>
                      <a:prstGeom prst="rect">
                        <a:avLst/>
                      </a:prstGeom>
                      <a:noFill/>
                      <a:ln>
                        <a:noFill/>
                      </a:ln>
                      <a:extLst>
                        <a:ext uri="{909E8E84-426E-40dd-AFC4-6F175D3DCCD1}">
                          <a14:hiddenFill xmlns:arto="http://schemas.microsoft.com/office/word/2006/arto"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xmlns:mv="urn:schemas-microsoft-com:mac:vml" xmlns:mo="http://schemas.microsoft.com/office/mac/office/2008/main" xmlns:pic="http://schemas.openxmlformats.org/drawingml/2006/picture">
                            <a:solidFill>
                              <a:srgbClr val="FFFFFF"/>
                            </a:solidFill>
                          </a14:hiddenFill>
                        </a:ext>
                        <a:ext uri="{91240B29-F687-4f45-9708-019B960494DF}">
                          <a14:hiddenLine xmlns:arto="http://schemas.microsoft.com/office/word/2006/arto"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xmlns:mv="urn:schemas-microsoft-com:mac:vml" xmlns:mo="http://schemas.microsoft.com/office/mac/office/2008/main" xmlns:pic="http://schemas.openxmlformats.org/drawingml/2006/picture" w="9525">
                            <a:solidFill>
                              <a:srgbClr val="000000"/>
                            </a:solidFill>
                            <a:miter lim="800000"/>
                            <a:headEnd/>
                            <a:tailEnd/>
                          </a14:hiddenLine>
                        </a:ext>
                      </a:extLst>
                    </wps:spPr>
                    <wps:txbx>
                      <w:txbxContent>
                        <w:p w:rsidRPr="00DA78A8" w:rsidR="00DA78A8" w:rsidP="00DA78A8" w:rsidRDefault="00DA78A8" w14:paraId="56F77B72" w14:textId="77777777">
                          <w:pPr>
                            <w:pStyle w:val="NormalWeb"/>
                            <w:spacing w:before="0" w:beforeAutospacing="0" w:after="0" w:afterAutospacing="0"/>
                            <w:rPr>
                              <w:sz w:val="32"/>
                              <w:szCs w:val="32"/>
                            </w:rPr>
                          </w:pPr>
                        </w:p>
                      </w:txbxContent>
                    </wps:txbx>
                    <wps:bodyPr wrap="square">
                      <a:spAutoFit/>
                    </wps:bodyPr>
                  </wps:wsp>
                </a:graphicData>
              </a:graphic>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v:shapetype id="_x0000_t202" coordsize="21600,21600" o:spt="202" path="m,l,21600r21600,l21600,xe" w14:anchorId="27255583">
              <v:stroke joinstyle="miter"/>
              <v:path gradientshapeok="t" o:connecttype="rect"/>
            </v:shapetype>
            <v:shape id="_x0000_s1027" style="position:absolute;margin-left:-76.3pt;margin-top:-8pt;width:773.5pt;height:25.6pt;z-index:251661312;visibility:visible;mso-wrap-style:square;mso-wrap-distance-left:9pt;mso-wrap-distance-top:0;mso-wrap-distance-right:9pt;mso-wrap-distance-bottom:0;mso-position-horizontal:absolute;mso-position-horizontal-relative:text;mso-position-vertical:absolute;mso-position-vertical-relative:text;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">
              <v:textbox style="mso-fit-shape-to-text:t">
                <w:txbxContent>
                  <w:p w:rsidRPr="00DA78A8" w:rsidR="00DA78A8" w:rsidP="00DA78A8" w:rsidRDefault="00DA78A8" w14:paraId="56F77B72" w14:textId="77777777">
                    <w:pPr>
                      <w:pStyle w:val="NormalWeb"/>
                      <w:spacing w:before="0" w:beforeAutospacing="0" w:after="0" w:afterAutospacing="0"/>
                      <w:rPr>
                        <w:sz w:val="32"/>
                        <w:szCs w:val="3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2CE8" w:rsidP="00DA78A8" w:rsidRDefault="00642CE8" w14:paraId="7939E03F" w14:textId="77777777">
      <w:pPr>
        <w:spacing w:line="240" w:lineRule="auto"/>
      </w:pPr>
      <w:r>
        <w:separator/>
      </w:r>
    </w:p>
  </w:footnote>
  <w:footnote w:type="continuationSeparator" w:id="0">
    <w:p w:rsidR="00642CE8" w:rsidP="00DA78A8" w:rsidRDefault="00642CE8" w14:paraId="4E94DF46" w14:textId="77777777">
      <w:pPr>
        <w:spacing w:line="240" w:lineRule="auto"/>
      </w:pPr>
      <w:r>
        <w:continuationSeparator/>
      </w:r>
    </w:p>
  </w:footnote>
  <w:footnote w:type="continuationNotice" w:id="1">
    <w:p w:rsidR="00642CE8" w:rsidRDefault="00642CE8" w14:paraId="665AF6BA"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DA78A8" w:rsidRDefault="008F6160" w14:paraId="14BBA69F" w14:textId="77777777">
    <w:pPr>
      <w:pStyle w:val="Header"/>
    </w:pPr>
    <w:r w:rsidRPr="00DA78A8">
      <w:rPr>
        <w:rFonts w:cs="Arial"/>
        <w:noProof/>
        <w:color w:val="333333"/>
        <w:lang w:val="en-GB" w:eastAsia="en-GB"/>
      </w:rPr>
      <mc:AlternateContent>
        <mc:Choice Requires="wps">
          <w:drawing>
            <wp:anchor distT="0" distB="0" distL="114300" distR="114300" simplePos="0" relativeHeight="251658242" behindDoc="0" locked="0" layoutInCell="1" allowOverlap="1" wp14:anchorId="35F79384" wp14:editId="75E30D23">
              <wp:simplePos x="0" y="0"/>
              <wp:positionH relativeFrom="column">
                <wp:posOffset>3714750</wp:posOffset>
              </wp:positionH>
              <wp:positionV relativeFrom="paragraph">
                <wp:posOffset>0</wp:posOffset>
              </wp:positionV>
              <wp:extent cx="9823450" cy="325120"/>
              <wp:effectExtent l="0" t="0" r="0" b="57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0" cy="325120"/>
                      </a:xfrm>
                      <a:prstGeom prst="rect">
                        <a:avLst/>
                      </a:prstGeom>
                      <a:noFill/>
                      <a:ln>
                        <a:noFill/>
                      </a:ln>
                      <a:extLst>
                        <a:ext uri="{909E8E84-426E-40dd-AFC4-6F175D3DCCD1}">
                          <a14:hiddenFill xmlns:arto="http://schemas.microsoft.com/office/word/2006/arto"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xmlns:mv="urn:schemas-microsoft-com:mac:vml" xmlns:mo="http://schemas.microsoft.com/office/mac/office/2008/main">
                            <a:solidFill>
                              <a:srgbClr val="FFFFFF"/>
                            </a:solidFill>
                          </a14:hiddenFill>
                        </a:ext>
                        <a:ext uri="{91240B29-F687-4f45-9708-019B960494DF}">
                          <a14:hiddenLine xmlns:arto="http://schemas.microsoft.com/office/word/2006/arto"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miter lim="800000"/>
                            <a:headEnd/>
                            <a:tailEnd/>
                          </a14:hiddenLine>
                        </a:ext>
                      </a:extLst>
                    </wps:spPr>
                    <wps:txbx>
                      <w:txbxContent>
                        <w:p w:rsidRPr="00DA78A8" w:rsidR="008F6160" w:rsidP="008F6160" w:rsidRDefault="008F6160" w14:paraId="7F53B898" w14:textId="77777777">
                          <w:pPr>
                            <w:pStyle w:val="NormalWeb"/>
                            <w:spacing w:before="0" w:beforeAutospacing="0" w:after="0" w:afterAutospacing="0"/>
                            <w:rPr>
                              <w:sz w:val="32"/>
                              <w:szCs w:val="32"/>
                            </w:rPr>
                          </w:pPr>
                        </w:p>
                      </w:txbxContent>
                    </wps:txbx>
                    <wps:bodyPr wrap="square">
                      <a:spAutoFit/>
                    </wps:bodyPr>
                  </wps:wsp>
                </a:graphicData>
              </a:graphic>
            </wp:anchor>
          </w:drawing>
        </mc:Choice>
        <mc:Fallback xmlns:w16du="http://schemas.microsoft.com/office/word/2023/wordml/word16du" xmlns:arto="http://schemas.microsoft.com/office/word/2006/arto" xmlns:a14="http://schemas.microsoft.com/office/drawing/2010/main" xmlns:a="http://schemas.openxmlformats.org/drawingml/2006/main">
          <w:pict>
            <v:shapetype id="_x0000_t202" coordsize="21600,21600" o:spt="202" path="m,l,21600r21600,l21600,xe" w14:anchorId="35F79384">
              <v:stroke joinstyle="miter"/>
              <v:path gradientshapeok="t" o:connecttype="rect"/>
            </v:shapetype>
            <v:shape id="TextBox 11" style="position:absolute;margin-left:292.5pt;margin-top:0;width:773.5pt;height:25.6pt;z-index:251664384;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">
              <v:textbox style="mso-fit-shape-to-text:t">
                <w:txbxContent>
                  <w:p w:rsidRPr="00DA78A8" w:rsidR="008F6160" w:rsidP="008F6160" w:rsidRDefault="008F6160" w14:paraId="7F53B898" w14:textId="77777777">
                    <w:pPr>
                      <w:pStyle w:val="NormalWeb"/>
                      <w:spacing w:before="0" w:beforeAutospacing="0" w:after="0" w:afterAutospacing="0"/>
                      <w:rPr>
                        <w:sz w:val="32"/>
                        <w:szCs w:val="32"/>
                      </w:rPr>
                    </w:pPr>
                  </w:p>
                </w:txbxContent>
              </v:textbox>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5">
    <w:nsid w:val="e64df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404657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211ca07"/>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68b7a2b4"/>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5cd3a7b1"/>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53dab16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9DA1544"/>
    <w:multiLevelType w:val="hybridMultilevel"/>
    <w:tmpl w:val="0A7A4D2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60D3258"/>
    <w:multiLevelType w:val="hybridMultilevel"/>
    <w:tmpl w:val="4BAC7A02"/>
    <w:lvl w:ilvl="0" w:tplc="08090001">
      <w:start w:val="1"/>
      <w:numFmt w:val="bullet"/>
      <w:lvlText w:val=""/>
      <w:lvlJc w:val="left"/>
      <w:pPr>
        <w:ind w:left="770" w:hanging="360"/>
      </w:pPr>
      <w:rPr>
        <w:rFonts w:hint="default" w:ascii="Symbol" w:hAnsi="Symbol"/>
      </w:rPr>
    </w:lvl>
    <w:lvl w:ilvl="1" w:tplc="08090003">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2" w15:restartNumberingAfterBreak="0">
    <w:nsid w:val="18890496"/>
    <w:multiLevelType w:val="hybridMultilevel"/>
    <w:tmpl w:val="288015F8"/>
    <w:lvl w:ilvl="0" w:tplc="08090003">
      <w:start w:val="1"/>
      <w:numFmt w:val="bullet"/>
      <w:lvlText w:val="o"/>
      <w:lvlJc w:val="left"/>
      <w:pPr>
        <w:ind w:left="360" w:hanging="360"/>
      </w:pPr>
      <w:rPr>
        <w:rFonts w:hint="default" w:ascii="Courier New" w:hAnsi="Courier New" w:cs="Courier New"/>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89A1171"/>
    <w:multiLevelType w:val="hybridMultilevel"/>
    <w:tmpl w:val="2CA2CDF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A335270"/>
    <w:multiLevelType w:val="hybridMultilevel"/>
    <w:tmpl w:val="A6F0BBE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EF01333"/>
    <w:multiLevelType w:val="hybridMultilevel"/>
    <w:tmpl w:val="9EFC9F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4AC1346"/>
    <w:multiLevelType w:val="hybridMultilevel"/>
    <w:tmpl w:val="5C6AA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266B3D"/>
    <w:multiLevelType w:val="hybridMultilevel"/>
    <w:tmpl w:val="447817B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44A3890"/>
    <w:multiLevelType w:val="multilevel"/>
    <w:tmpl w:val="3966908C"/>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9" w15:restartNumberingAfterBreak="0">
    <w:nsid w:val="3B951613"/>
    <w:multiLevelType w:val="hybridMultilevel"/>
    <w:tmpl w:val="35BE16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1D00139"/>
    <w:multiLevelType w:val="hybridMultilevel"/>
    <w:tmpl w:val="0CA2EEA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42A872C8"/>
    <w:multiLevelType w:val="hybridMultilevel"/>
    <w:tmpl w:val="856E51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0662DA1"/>
    <w:multiLevelType w:val="hybridMultilevel"/>
    <w:tmpl w:val="7E8A05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2EB4031"/>
    <w:multiLevelType w:val="hybridMultilevel"/>
    <w:tmpl w:val="05ACE0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CB30D81"/>
    <w:multiLevelType w:val="hybridMultilevel"/>
    <w:tmpl w:val="FFFFFFFF"/>
    <w:lvl w:ilvl="0" w:tplc="69880E4A">
      <w:start w:val="1"/>
      <w:numFmt w:val="decimal"/>
      <w:lvlText w:val="%1."/>
      <w:lvlJc w:val="left"/>
      <w:pPr>
        <w:ind w:left="720" w:hanging="360"/>
      </w:pPr>
    </w:lvl>
    <w:lvl w:ilvl="1" w:tplc="9828DBB0">
      <w:start w:val="1"/>
      <w:numFmt w:val="lowerLetter"/>
      <w:lvlText w:val="%2."/>
      <w:lvlJc w:val="left"/>
      <w:pPr>
        <w:ind w:left="1440" w:hanging="360"/>
      </w:pPr>
    </w:lvl>
    <w:lvl w:ilvl="2" w:tplc="8DCAECB6">
      <w:start w:val="1"/>
      <w:numFmt w:val="lowerRoman"/>
      <w:lvlText w:val="%3."/>
      <w:lvlJc w:val="right"/>
      <w:pPr>
        <w:ind w:left="2160" w:hanging="180"/>
      </w:pPr>
    </w:lvl>
    <w:lvl w:ilvl="3" w:tplc="9E1E8134">
      <w:start w:val="1"/>
      <w:numFmt w:val="decimal"/>
      <w:lvlText w:val="%4."/>
      <w:lvlJc w:val="left"/>
      <w:pPr>
        <w:ind w:left="2880" w:hanging="360"/>
      </w:pPr>
    </w:lvl>
    <w:lvl w:ilvl="4" w:tplc="1A0457F2">
      <w:start w:val="1"/>
      <w:numFmt w:val="lowerLetter"/>
      <w:lvlText w:val="%5."/>
      <w:lvlJc w:val="left"/>
      <w:pPr>
        <w:ind w:left="3600" w:hanging="360"/>
      </w:pPr>
    </w:lvl>
    <w:lvl w:ilvl="5" w:tplc="34A28366">
      <w:start w:val="1"/>
      <w:numFmt w:val="lowerRoman"/>
      <w:lvlText w:val="%6."/>
      <w:lvlJc w:val="right"/>
      <w:pPr>
        <w:ind w:left="4320" w:hanging="180"/>
      </w:pPr>
    </w:lvl>
    <w:lvl w:ilvl="6" w:tplc="44F25FA4">
      <w:start w:val="1"/>
      <w:numFmt w:val="decimal"/>
      <w:lvlText w:val="%7."/>
      <w:lvlJc w:val="left"/>
      <w:pPr>
        <w:ind w:left="5040" w:hanging="360"/>
      </w:pPr>
    </w:lvl>
    <w:lvl w:ilvl="7" w:tplc="A3CAF610">
      <w:start w:val="1"/>
      <w:numFmt w:val="lowerLetter"/>
      <w:lvlText w:val="%8."/>
      <w:lvlJc w:val="left"/>
      <w:pPr>
        <w:ind w:left="5760" w:hanging="360"/>
      </w:pPr>
    </w:lvl>
    <w:lvl w:ilvl="8" w:tplc="762C1BF2">
      <w:start w:val="1"/>
      <w:numFmt w:val="lowerRoman"/>
      <w:lvlText w:val="%9."/>
      <w:lvlJc w:val="right"/>
      <w:pPr>
        <w:ind w:left="6480" w:hanging="180"/>
      </w:pPr>
    </w:lvl>
  </w:abstractNum>
  <w:abstractNum w:abstractNumId="15" w15:restartNumberingAfterBreak="0">
    <w:nsid w:val="60126FCA"/>
    <w:multiLevelType w:val="hybridMultilevel"/>
    <w:tmpl w:val="E6B2D4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0475DDA"/>
    <w:multiLevelType w:val="hybridMultilevel"/>
    <w:tmpl w:val="A1301D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5E05A52"/>
    <w:multiLevelType w:val="hybridMultilevel"/>
    <w:tmpl w:val="FFFFFFFF"/>
    <w:lvl w:ilvl="0" w:tplc="E1284BDA">
      <w:start w:val="1"/>
      <w:numFmt w:val="decimal"/>
      <w:lvlText w:val="%1."/>
      <w:lvlJc w:val="left"/>
      <w:pPr>
        <w:ind w:left="720" w:hanging="360"/>
      </w:pPr>
    </w:lvl>
    <w:lvl w:ilvl="1" w:tplc="4648CB70">
      <w:start w:val="1"/>
      <w:numFmt w:val="decimal"/>
      <w:lvlText w:val="%2."/>
      <w:lvlJc w:val="left"/>
      <w:pPr>
        <w:ind w:left="1440" w:hanging="360"/>
      </w:pPr>
    </w:lvl>
    <w:lvl w:ilvl="2" w:tplc="2F228730">
      <w:start w:val="1"/>
      <w:numFmt w:val="lowerRoman"/>
      <w:lvlText w:val="%3."/>
      <w:lvlJc w:val="right"/>
      <w:pPr>
        <w:ind w:left="2160" w:hanging="180"/>
      </w:pPr>
    </w:lvl>
    <w:lvl w:ilvl="3" w:tplc="E77060C0">
      <w:start w:val="1"/>
      <w:numFmt w:val="decimal"/>
      <w:lvlText w:val="%4."/>
      <w:lvlJc w:val="left"/>
      <w:pPr>
        <w:ind w:left="2880" w:hanging="360"/>
      </w:pPr>
    </w:lvl>
    <w:lvl w:ilvl="4" w:tplc="31AE55B6">
      <w:start w:val="1"/>
      <w:numFmt w:val="lowerLetter"/>
      <w:lvlText w:val="%5."/>
      <w:lvlJc w:val="left"/>
      <w:pPr>
        <w:ind w:left="3600" w:hanging="360"/>
      </w:pPr>
    </w:lvl>
    <w:lvl w:ilvl="5" w:tplc="7C10FBAE">
      <w:start w:val="1"/>
      <w:numFmt w:val="lowerRoman"/>
      <w:lvlText w:val="%6."/>
      <w:lvlJc w:val="right"/>
      <w:pPr>
        <w:ind w:left="4320" w:hanging="180"/>
      </w:pPr>
    </w:lvl>
    <w:lvl w:ilvl="6" w:tplc="D81EB03E">
      <w:start w:val="1"/>
      <w:numFmt w:val="decimal"/>
      <w:lvlText w:val="%7."/>
      <w:lvlJc w:val="left"/>
      <w:pPr>
        <w:ind w:left="5040" w:hanging="360"/>
      </w:pPr>
    </w:lvl>
    <w:lvl w:ilvl="7" w:tplc="D2D4B12E">
      <w:start w:val="1"/>
      <w:numFmt w:val="lowerLetter"/>
      <w:lvlText w:val="%8."/>
      <w:lvlJc w:val="left"/>
      <w:pPr>
        <w:ind w:left="5760" w:hanging="360"/>
      </w:pPr>
    </w:lvl>
    <w:lvl w:ilvl="8" w:tplc="AE72DC2A">
      <w:start w:val="1"/>
      <w:numFmt w:val="lowerRoman"/>
      <w:lvlText w:val="%9."/>
      <w:lvlJc w:val="right"/>
      <w:pPr>
        <w:ind w:left="6480" w:hanging="180"/>
      </w:pPr>
    </w:lvl>
  </w:abstractNum>
  <w:abstractNum w:abstractNumId="18" w15:restartNumberingAfterBreak="0">
    <w:nsid w:val="6CA07D23"/>
    <w:multiLevelType w:val="hybridMultilevel"/>
    <w:tmpl w:val="FA5ADB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B414CBC"/>
    <w:multiLevelType w:val="hybridMultilevel"/>
    <w:tmpl w:val="37B448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26">
    <w:abstractNumId w:val="25"/>
  </w:num>
  <w:num w:numId="25">
    <w:abstractNumId w:val="24"/>
  </w:num>
  <w:num w:numId="24">
    <w:abstractNumId w:val="23"/>
  </w:num>
  <w:num w:numId="23">
    <w:abstractNumId w:val="22"/>
  </w:num>
  <w:num w:numId="22">
    <w:abstractNumId w:val="21"/>
  </w:num>
  <w:num w:numId="21">
    <w:abstractNumId w:val="20"/>
  </w:num>
  <w:num w:numId="1" w16cid:durableId="743377177">
    <w:abstractNumId w:val="8"/>
  </w:num>
  <w:num w:numId="2" w16cid:durableId="879971712">
    <w:abstractNumId w:val="16"/>
  </w:num>
  <w:num w:numId="3" w16cid:durableId="1712653284">
    <w:abstractNumId w:val="18"/>
  </w:num>
  <w:num w:numId="4" w16cid:durableId="774322136">
    <w:abstractNumId w:val="5"/>
  </w:num>
  <w:num w:numId="5" w16cid:durableId="417406086">
    <w:abstractNumId w:val="19"/>
  </w:num>
  <w:num w:numId="6" w16cid:durableId="1139417081">
    <w:abstractNumId w:val="9"/>
  </w:num>
  <w:num w:numId="7" w16cid:durableId="151484503">
    <w:abstractNumId w:val="3"/>
  </w:num>
  <w:num w:numId="8" w16cid:durableId="1717855572">
    <w:abstractNumId w:val="0"/>
  </w:num>
  <w:num w:numId="9" w16cid:durableId="1504516184">
    <w:abstractNumId w:val="14"/>
  </w:num>
  <w:num w:numId="10" w16cid:durableId="1219709562">
    <w:abstractNumId w:val="10"/>
  </w:num>
  <w:num w:numId="11" w16cid:durableId="1814370031">
    <w:abstractNumId w:val="6"/>
  </w:num>
  <w:num w:numId="12" w16cid:durableId="1285846732">
    <w:abstractNumId w:val="7"/>
  </w:num>
  <w:num w:numId="13" w16cid:durableId="1213273349">
    <w:abstractNumId w:val="2"/>
  </w:num>
  <w:num w:numId="14" w16cid:durableId="307977169">
    <w:abstractNumId w:val="4"/>
  </w:num>
  <w:num w:numId="15" w16cid:durableId="1342585669">
    <w:abstractNumId w:val="12"/>
  </w:num>
  <w:num w:numId="16" w16cid:durableId="402990418">
    <w:abstractNumId w:val="1"/>
  </w:num>
  <w:num w:numId="17" w16cid:durableId="1608125021">
    <w:abstractNumId w:val="13"/>
  </w:num>
  <w:num w:numId="18" w16cid:durableId="1262686706">
    <w:abstractNumId w:val="17"/>
  </w:num>
  <w:num w:numId="19" w16cid:durableId="1018657381">
    <w:abstractNumId w:val="11"/>
  </w:num>
  <w:num w:numId="20" w16cid:durableId="2565944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A8"/>
    <w:rsid w:val="00000000"/>
    <w:rsid w:val="00000308"/>
    <w:rsid w:val="0000184A"/>
    <w:rsid w:val="00004322"/>
    <w:rsid w:val="00013807"/>
    <w:rsid w:val="0002180B"/>
    <w:rsid w:val="00021C7E"/>
    <w:rsid w:val="00022508"/>
    <w:rsid w:val="000235CE"/>
    <w:rsid w:val="000248C3"/>
    <w:rsid w:val="0002514D"/>
    <w:rsid w:val="00025C13"/>
    <w:rsid w:val="00025F4A"/>
    <w:rsid w:val="0002654E"/>
    <w:rsid w:val="00027BF6"/>
    <w:rsid w:val="000301D4"/>
    <w:rsid w:val="00031515"/>
    <w:rsid w:val="00031AC3"/>
    <w:rsid w:val="000324A3"/>
    <w:rsid w:val="00033FDF"/>
    <w:rsid w:val="00036173"/>
    <w:rsid w:val="000367F0"/>
    <w:rsid w:val="00037709"/>
    <w:rsid w:val="00042755"/>
    <w:rsid w:val="00044AB7"/>
    <w:rsid w:val="00044C00"/>
    <w:rsid w:val="00045517"/>
    <w:rsid w:val="00051438"/>
    <w:rsid w:val="00051CA1"/>
    <w:rsid w:val="00056D90"/>
    <w:rsid w:val="000635F8"/>
    <w:rsid w:val="000653EF"/>
    <w:rsid w:val="000657FB"/>
    <w:rsid w:val="0006622D"/>
    <w:rsid w:val="00066F2C"/>
    <w:rsid w:val="0007028B"/>
    <w:rsid w:val="000708A3"/>
    <w:rsid w:val="00072411"/>
    <w:rsid w:val="00073259"/>
    <w:rsid w:val="00076459"/>
    <w:rsid w:val="00077908"/>
    <w:rsid w:val="000807CE"/>
    <w:rsid w:val="00080B2A"/>
    <w:rsid w:val="0008120D"/>
    <w:rsid w:val="00081433"/>
    <w:rsid w:val="00081481"/>
    <w:rsid w:val="00082BE0"/>
    <w:rsid w:val="0008411F"/>
    <w:rsid w:val="0008480F"/>
    <w:rsid w:val="00084ECC"/>
    <w:rsid w:val="00090712"/>
    <w:rsid w:val="00092882"/>
    <w:rsid w:val="00092DE2"/>
    <w:rsid w:val="00094C6E"/>
    <w:rsid w:val="0009501E"/>
    <w:rsid w:val="00097640"/>
    <w:rsid w:val="000A08AF"/>
    <w:rsid w:val="000A3272"/>
    <w:rsid w:val="000A49B9"/>
    <w:rsid w:val="000A693C"/>
    <w:rsid w:val="000A7CEB"/>
    <w:rsid w:val="000B17C3"/>
    <w:rsid w:val="000B1C5D"/>
    <w:rsid w:val="000B2B0F"/>
    <w:rsid w:val="000B6380"/>
    <w:rsid w:val="000C29E6"/>
    <w:rsid w:val="000C47D0"/>
    <w:rsid w:val="000C4F9D"/>
    <w:rsid w:val="000C53B5"/>
    <w:rsid w:val="000C6BC1"/>
    <w:rsid w:val="000D1042"/>
    <w:rsid w:val="000D1E77"/>
    <w:rsid w:val="000D3980"/>
    <w:rsid w:val="000D3E58"/>
    <w:rsid w:val="000D4B64"/>
    <w:rsid w:val="000D7A7D"/>
    <w:rsid w:val="000E0495"/>
    <w:rsid w:val="000F028B"/>
    <w:rsid w:val="000F1BDD"/>
    <w:rsid w:val="00100B39"/>
    <w:rsid w:val="00102FBB"/>
    <w:rsid w:val="00107E8A"/>
    <w:rsid w:val="00110798"/>
    <w:rsid w:val="00112120"/>
    <w:rsid w:val="00112BC0"/>
    <w:rsid w:val="00116522"/>
    <w:rsid w:val="00120B37"/>
    <w:rsid w:val="00123408"/>
    <w:rsid w:val="00125CAA"/>
    <w:rsid w:val="00131FF5"/>
    <w:rsid w:val="00133282"/>
    <w:rsid w:val="00134878"/>
    <w:rsid w:val="00136089"/>
    <w:rsid w:val="001378C1"/>
    <w:rsid w:val="00141471"/>
    <w:rsid w:val="00141B43"/>
    <w:rsid w:val="00143FA1"/>
    <w:rsid w:val="00144E9C"/>
    <w:rsid w:val="00145006"/>
    <w:rsid w:val="00146B1F"/>
    <w:rsid w:val="00146D0D"/>
    <w:rsid w:val="00147C77"/>
    <w:rsid w:val="00152E3B"/>
    <w:rsid w:val="001668C2"/>
    <w:rsid w:val="00166F33"/>
    <w:rsid w:val="001729F2"/>
    <w:rsid w:val="00174C7D"/>
    <w:rsid w:val="001751AF"/>
    <w:rsid w:val="001762A9"/>
    <w:rsid w:val="0017714C"/>
    <w:rsid w:val="00182C6C"/>
    <w:rsid w:val="00185EE7"/>
    <w:rsid w:val="00190C29"/>
    <w:rsid w:val="001959BD"/>
    <w:rsid w:val="00195AF8"/>
    <w:rsid w:val="001A2A4A"/>
    <w:rsid w:val="001A3C60"/>
    <w:rsid w:val="001A5482"/>
    <w:rsid w:val="001A5B88"/>
    <w:rsid w:val="001A7040"/>
    <w:rsid w:val="001B0945"/>
    <w:rsid w:val="001B2734"/>
    <w:rsid w:val="001B2CEF"/>
    <w:rsid w:val="001B33E9"/>
    <w:rsid w:val="001B4139"/>
    <w:rsid w:val="001C0432"/>
    <w:rsid w:val="001C0DA6"/>
    <w:rsid w:val="001D5F14"/>
    <w:rsid w:val="001D6BA6"/>
    <w:rsid w:val="001D6D5E"/>
    <w:rsid w:val="001D6F3A"/>
    <w:rsid w:val="001D7BF5"/>
    <w:rsid w:val="001E4CC8"/>
    <w:rsid w:val="001E5402"/>
    <w:rsid w:val="001E6982"/>
    <w:rsid w:val="001E775B"/>
    <w:rsid w:val="001F04CF"/>
    <w:rsid w:val="001F54DB"/>
    <w:rsid w:val="001F6EB2"/>
    <w:rsid w:val="00202748"/>
    <w:rsid w:val="002041BE"/>
    <w:rsid w:val="00207685"/>
    <w:rsid w:val="00211378"/>
    <w:rsid w:val="0021184D"/>
    <w:rsid w:val="00221BF9"/>
    <w:rsid w:val="00223576"/>
    <w:rsid w:val="0022394F"/>
    <w:rsid w:val="0022440D"/>
    <w:rsid w:val="002269DF"/>
    <w:rsid w:val="0023490B"/>
    <w:rsid w:val="0023573E"/>
    <w:rsid w:val="00236746"/>
    <w:rsid w:val="00237579"/>
    <w:rsid w:val="002430EF"/>
    <w:rsid w:val="00247B9B"/>
    <w:rsid w:val="0025053D"/>
    <w:rsid w:val="0025079E"/>
    <w:rsid w:val="00251337"/>
    <w:rsid w:val="00252884"/>
    <w:rsid w:val="00255FFF"/>
    <w:rsid w:val="00261BCE"/>
    <w:rsid w:val="00262212"/>
    <w:rsid w:val="00262849"/>
    <w:rsid w:val="00264DCB"/>
    <w:rsid w:val="002665C6"/>
    <w:rsid w:val="00267B87"/>
    <w:rsid w:val="0027266F"/>
    <w:rsid w:val="00281630"/>
    <w:rsid w:val="00290326"/>
    <w:rsid w:val="002918D0"/>
    <w:rsid w:val="00292060"/>
    <w:rsid w:val="00292213"/>
    <w:rsid w:val="0029454A"/>
    <w:rsid w:val="0029458B"/>
    <w:rsid w:val="00294C82"/>
    <w:rsid w:val="002A2283"/>
    <w:rsid w:val="002A3E00"/>
    <w:rsid w:val="002A4172"/>
    <w:rsid w:val="002B0024"/>
    <w:rsid w:val="002B41AF"/>
    <w:rsid w:val="002B49C1"/>
    <w:rsid w:val="002C0B80"/>
    <w:rsid w:val="002C620D"/>
    <w:rsid w:val="002D3B3D"/>
    <w:rsid w:val="002E22B1"/>
    <w:rsid w:val="002E3BCE"/>
    <w:rsid w:val="002E45CC"/>
    <w:rsid w:val="002E4D5B"/>
    <w:rsid w:val="002E5D27"/>
    <w:rsid w:val="002E73D1"/>
    <w:rsid w:val="002F047A"/>
    <w:rsid w:val="002F1041"/>
    <w:rsid w:val="002F55ED"/>
    <w:rsid w:val="002F668B"/>
    <w:rsid w:val="00301B65"/>
    <w:rsid w:val="00302047"/>
    <w:rsid w:val="00303A27"/>
    <w:rsid w:val="003040D4"/>
    <w:rsid w:val="00314B2A"/>
    <w:rsid w:val="00315C7D"/>
    <w:rsid w:val="0032122C"/>
    <w:rsid w:val="00325300"/>
    <w:rsid w:val="00325E4D"/>
    <w:rsid w:val="00332788"/>
    <w:rsid w:val="0033306F"/>
    <w:rsid w:val="003342D0"/>
    <w:rsid w:val="00334F64"/>
    <w:rsid w:val="00335966"/>
    <w:rsid w:val="003410D0"/>
    <w:rsid w:val="00343F4F"/>
    <w:rsid w:val="0034477B"/>
    <w:rsid w:val="00345275"/>
    <w:rsid w:val="00345E23"/>
    <w:rsid w:val="00347292"/>
    <w:rsid w:val="003474FF"/>
    <w:rsid w:val="0035070C"/>
    <w:rsid w:val="00355C06"/>
    <w:rsid w:val="00361954"/>
    <w:rsid w:val="00362542"/>
    <w:rsid w:val="003626D4"/>
    <w:rsid w:val="00364DCA"/>
    <w:rsid w:val="00366DC6"/>
    <w:rsid w:val="00373D09"/>
    <w:rsid w:val="00374D42"/>
    <w:rsid w:val="00375D43"/>
    <w:rsid w:val="003834C0"/>
    <w:rsid w:val="00383C98"/>
    <w:rsid w:val="00384CC5"/>
    <w:rsid w:val="0038505B"/>
    <w:rsid w:val="0039297A"/>
    <w:rsid w:val="003939EA"/>
    <w:rsid w:val="0039739E"/>
    <w:rsid w:val="003A0E71"/>
    <w:rsid w:val="003A251A"/>
    <w:rsid w:val="003A523C"/>
    <w:rsid w:val="003A6752"/>
    <w:rsid w:val="003A794E"/>
    <w:rsid w:val="003B2DEF"/>
    <w:rsid w:val="003B34DE"/>
    <w:rsid w:val="003B3EA9"/>
    <w:rsid w:val="003B55C3"/>
    <w:rsid w:val="003B5EE5"/>
    <w:rsid w:val="003B7024"/>
    <w:rsid w:val="003B7C2F"/>
    <w:rsid w:val="003C1D06"/>
    <w:rsid w:val="003C35F2"/>
    <w:rsid w:val="003C37B1"/>
    <w:rsid w:val="003C3814"/>
    <w:rsid w:val="003C5224"/>
    <w:rsid w:val="003D2534"/>
    <w:rsid w:val="003D63A5"/>
    <w:rsid w:val="003D7684"/>
    <w:rsid w:val="003E1B1F"/>
    <w:rsid w:val="003E2257"/>
    <w:rsid w:val="003E64B1"/>
    <w:rsid w:val="003F439B"/>
    <w:rsid w:val="00401076"/>
    <w:rsid w:val="004014B1"/>
    <w:rsid w:val="00402928"/>
    <w:rsid w:val="004060F7"/>
    <w:rsid w:val="00410537"/>
    <w:rsid w:val="00412D3F"/>
    <w:rsid w:val="00412F99"/>
    <w:rsid w:val="004171E8"/>
    <w:rsid w:val="00422D08"/>
    <w:rsid w:val="00430811"/>
    <w:rsid w:val="004318C2"/>
    <w:rsid w:val="0043211F"/>
    <w:rsid w:val="00436656"/>
    <w:rsid w:val="00436AA9"/>
    <w:rsid w:val="00436B04"/>
    <w:rsid w:val="00441229"/>
    <w:rsid w:val="004460E6"/>
    <w:rsid w:val="0044644D"/>
    <w:rsid w:val="00450F01"/>
    <w:rsid w:val="0045567C"/>
    <w:rsid w:val="00462E62"/>
    <w:rsid w:val="004646AE"/>
    <w:rsid w:val="00465555"/>
    <w:rsid w:val="00466779"/>
    <w:rsid w:val="0047129B"/>
    <w:rsid w:val="004721EB"/>
    <w:rsid w:val="004733D1"/>
    <w:rsid w:val="00473901"/>
    <w:rsid w:val="004746F6"/>
    <w:rsid w:val="00474EB2"/>
    <w:rsid w:val="00475B49"/>
    <w:rsid w:val="0048030D"/>
    <w:rsid w:val="00480CA4"/>
    <w:rsid w:val="004827B8"/>
    <w:rsid w:val="00483935"/>
    <w:rsid w:val="00484223"/>
    <w:rsid w:val="00492794"/>
    <w:rsid w:val="004931AA"/>
    <w:rsid w:val="0049696E"/>
    <w:rsid w:val="00497F86"/>
    <w:rsid w:val="004A1240"/>
    <w:rsid w:val="004A1F19"/>
    <w:rsid w:val="004A2B02"/>
    <w:rsid w:val="004A750B"/>
    <w:rsid w:val="004B23BF"/>
    <w:rsid w:val="004B471C"/>
    <w:rsid w:val="004B6A52"/>
    <w:rsid w:val="004C2360"/>
    <w:rsid w:val="004C6226"/>
    <w:rsid w:val="004D36E9"/>
    <w:rsid w:val="004D3D54"/>
    <w:rsid w:val="004D5918"/>
    <w:rsid w:val="004D6576"/>
    <w:rsid w:val="004D7A76"/>
    <w:rsid w:val="004E2182"/>
    <w:rsid w:val="004E29E1"/>
    <w:rsid w:val="004F0571"/>
    <w:rsid w:val="004F1040"/>
    <w:rsid w:val="004F2922"/>
    <w:rsid w:val="004F2D9F"/>
    <w:rsid w:val="004F4EA3"/>
    <w:rsid w:val="004F70EE"/>
    <w:rsid w:val="00502290"/>
    <w:rsid w:val="00504535"/>
    <w:rsid w:val="0050465E"/>
    <w:rsid w:val="00505909"/>
    <w:rsid w:val="00506074"/>
    <w:rsid w:val="005065C0"/>
    <w:rsid w:val="005067B5"/>
    <w:rsid w:val="005158D9"/>
    <w:rsid w:val="00517F79"/>
    <w:rsid w:val="00521CBD"/>
    <w:rsid w:val="00522E8E"/>
    <w:rsid w:val="00524DBB"/>
    <w:rsid w:val="00540D83"/>
    <w:rsid w:val="0054181E"/>
    <w:rsid w:val="00542C59"/>
    <w:rsid w:val="005440AC"/>
    <w:rsid w:val="00546FCD"/>
    <w:rsid w:val="005478A1"/>
    <w:rsid w:val="005544A1"/>
    <w:rsid w:val="0055523C"/>
    <w:rsid w:val="00560020"/>
    <w:rsid w:val="0056010B"/>
    <w:rsid w:val="00562F48"/>
    <w:rsid w:val="00567994"/>
    <w:rsid w:val="0057020B"/>
    <w:rsid w:val="00570874"/>
    <w:rsid w:val="00572A0F"/>
    <w:rsid w:val="00572D5F"/>
    <w:rsid w:val="0057635B"/>
    <w:rsid w:val="00576840"/>
    <w:rsid w:val="0058104D"/>
    <w:rsid w:val="00582683"/>
    <w:rsid w:val="00582BE2"/>
    <w:rsid w:val="00583170"/>
    <w:rsid w:val="00592B00"/>
    <w:rsid w:val="00593CCF"/>
    <w:rsid w:val="00596F42"/>
    <w:rsid w:val="0059714A"/>
    <w:rsid w:val="00597287"/>
    <w:rsid w:val="005975C7"/>
    <w:rsid w:val="00597CB2"/>
    <w:rsid w:val="00597F15"/>
    <w:rsid w:val="005A25CC"/>
    <w:rsid w:val="005A3632"/>
    <w:rsid w:val="005A37E2"/>
    <w:rsid w:val="005A5CF8"/>
    <w:rsid w:val="005A787A"/>
    <w:rsid w:val="005B6B6E"/>
    <w:rsid w:val="005C0568"/>
    <w:rsid w:val="005C3592"/>
    <w:rsid w:val="005C5944"/>
    <w:rsid w:val="005D21EF"/>
    <w:rsid w:val="005D2913"/>
    <w:rsid w:val="005D4669"/>
    <w:rsid w:val="005D4B30"/>
    <w:rsid w:val="005D5401"/>
    <w:rsid w:val="005E27A6"/>
    <w:rsid w:val="005E7277"/>
    <w:rsid w:val="005F2C4A"/>
    <w:rsid w:val="005F54A8"/>
    <w:rsid w:val="005F9084"/>
    <w:rsid w:val="00600693"/>
    <w:rsid w:val="006034C5"/>
    <w:rsid w:val="006046A0"/>
    <w:rsid w:val="00604F77"/>
    <w:rsid w:val="006102C9"/>
    <w:rsid w:val="006118F6"/>
    <w:rsid w:val="00612920"/>
    <w:rsid w:val="00615DCF"/>
    <w:rsid w:val="006163B2"/>
    <w:rsid w:val="00621E07"/>
    <w:rsid w:val="006254E8"/>
    <w:rsid w:val="00630092"/>
    <w:rsid w:val="006349BB"/>
    <w:rsid w:val="0063654C"/>
    <w:rsid w:val="0063761A"/>
    <w:rsid w:val="0064063B"/>
    <w:rsid w:val="00640E5D"/>
    <w:rsid w:val="00640FD0"/>
    <w:rsid w:val="00642A23"/>
    <w:rsid w:val="00642CE8"/>
    <w:rsid w:val="00643DC6"/>
    <w:rsid w:val="00646C19"/>
    <w:rsid w:val="00650774"/>
    <w:rsid w:val="00655ED3"/>
    <w:rsid w:val="006600F6"/>
    <w:rsid w:val="006628D7"/>
    <w:rsid w:val="006645E4"/>
    <w:rsid w:val="00665570"/>
    <w:rsid w:val="0067006A"/>
    <w:rsid w:val="0067482B"/>
    <w:rsid w:val="0067755D"/>
    <w:rsid w:val="00683053"/>
    <w:rsid w:val="00685127"/>
    <w:rsid w:val="006863F0"/>
    <w:rsid w:val="00690F7D"/>
    <w:rsid w:val="0069521D"/>
    <w:rsid w:val="006961A4"/>
    <w:rsid w:val="006971A9"/>
    <w:rsid w:val="006975CF"/>
    <w:rsid w:val="00697C71"/>
    <w:rsid w:val="006A13D1"/>
    <w:rsid w:val="006A143A"/>
    <w:rsid w:val="006A3F53"/>
    <w:rsid w:val="006A41DE"/>
    <w:rsid w:val="006A595A"/>
    <w:rsid w:val="006A68A2"/>
    <w:rsid w:val="006B10FD"/>
    <w:rsid w:val="006B4CAD"/>
    <w:rsid w:val="006B7888"/>
    <w:rsid w:val="006C4138"/>
    <w:rsid w:val="006C41B1"/>
    <w:rsid w:val="006C5817"/>
    <w:rsid w:val="006C59FA"/>
    <w:rsid w:val="006C5BD3"/>
    <w:rsid w:val="006C6F58"/>
    <w:rsid w:val="006C7F6E"/>
    <w:rsid w:val="006D018E"/>
    <w:rsid w:val="006D0DDC"/>
    <w:rsid w:val="006D2DA7"/>
    <w:rsid w:val="006D5D87"/>
    <w:rsid w:val="006E0FE6"/>
    <w:rsid w:val="006E3819"/>
    <w:rsid w:val="006E421B"/>
    <w:rsid w:val="006E4EB5"/>
    <w:rsid w:val="006E4EE7"/>
    <w:rsid w:val="006E6EF2"/>
    <w:rsid w:val="006F066D"/>
    <w:rsid w:val="006F156F"/>
    <w:rsid w:val="006F1E8D"/>
    <w:rsid w:val="006F3DA9"/>
    <w:rsid w:val="006F7A0F"/>
    <w:rsid w:val="00701B4A"/>
    <w:rsid w:val="00706A29"/>
    <w:rsid w:val="00707372"/>
    <w:rsid w:val="00722316"/>
    <w:rsid w:val="00730ED9"/>
    <w:rsid w:val="00734DC1"/>
    <w:rsid w:val="007365D5"/>
    <w:rsid w:val="007409C9"/>
    <w:rsid w:val="007436F2"/>
    <w:rsid w:val="00744A1B"/>
    <w:rsid w:val="00746F43"/>
    <w:rsid w:val="0075374C"/>
    <w:rsid w:val="00756A78"/>
    <w:rsid w:val="0075788A"/>
    <w:rsid w:val="0076013D"/>
    <w:rsid w:val="00760F61"/>
    <w:rsid w:val="00762288"/>
    <w:rsid w:val="00765EBB"/>
    <w:rsid w:val="00766BDA"/>
    <w:rsid w:val="00771CD5"/>
    <w:rsid w:val="00773E38"/>
    <w:rsid w:val="00776BE0"/>
    <w:rsid w:val="00781CB0"/>
    <w:rsid w:val="007829CA"/>
    <w:rsid w:val="007833F6"/>
    <w:rsid w:val="00785D8E"/>
    <w:rsid w:val="00785E4E"/>
    <w:rsid w:val="0079183D"/>
    <w:rsid w:val="007A32D1"/>
    <w:rsid w:val="007A4C71"/>
    <w:rsid w:val="007A6609"/>
    <w:rsid w:val="007A7DB3"/>
    <w:rsid w:val="007B0ED3"/>
    <w:rsid w:val="007B2AF3"/>
    <w:rsid w:val="007B4019"/>
    <w:rsid w:val="007B43FC"/>
    <w:rsid w:val="007C0429"/>
    <w:rsid w:val="007C0EFC"/>
    <w:rsid w:val="007C2BA5"/>
    <w:rsid w:val="007C3C54"/>
    <w:rsid w:val="007C3D76"/>
    <w:rsid w:val="007C4A94"/>
    <w:rsid w:val="007D02EA"/>
    <w:rsid w:val="007D135A"/>
    <w:rsid w:val="007D2CE3"/>
    <w:rsid w:val="007D3121"/>
    <w:rsid w:val="007D48B0"/>
    <w:rsid w:val="007D6022"/>
    <w:rsid w:val="007E1B85"/>
    <w:rsid w:val="007E540B"/>
    <w:rsid w:val="007E5562"/>
    <w:rsid w:val="007E59B3"/>
    <w:rsid w:val="007E7E5B"/>
    <w:rsid w:val="007E7E69"/>
    <w:rsid w:val="007F0740"/>
    <w:rsid w:val="007F0DAF"/>
    <w:rsid w:val="007F1CD9"/>
    <w:rsid w:val="007F1D4A"/>
    <w:rsid w:val="007F55C1"/>
    <w:rsid w:val="007F5D11"/>
    <w:rsid w:val="008010F0"/>
    <w:rsid w:val="00801734"/>
    <w:rsid w:val="008021D6"/>
    <w:rsid w:val="00802B57"/>
    <w:rsid w:val="00802C81"/>
    <w:rsid w:val="00810CB6"/>
    <w:rsid w:val="00810DD7"/>
    <w:rsid w:val="00811A3B"/>
    <w:rsid w:val="00812302"/>
    <w:rsid w:val="00815221"/>
    <w:rsid w:val="00816754"/>
    <w:rsid w:val="00816A8B"/>
    <w:rsid w:val="0081707B"/>
    <w:rsid w:val="00824529"/>
    <w:rsid w:val="008252AE"/>
    <w:rsid w:val="008279D2"/>
    <w:rsid w:val="00830427"/>
    <w:rsid w:val="008359DA"/>
    <w:rsid w:val="00837684"/>
    <w:rsid w:val="00840160"/>
    <w:rsid w:val="00840F44"/>
    <w:rsid w:val="008412A8"/>
    <w:rsid w:val="00842468"/>
    <w:rsid w:val="00842BDE"/>
    <w:rsid w:val="00844EEB"/>
    <w:rsid w:val="00853EB3"/>
    <w:rsid w:val="00861592"/>
    <w:rsid w:val="00861D82"/>
    <w:rsid w:val="008621DE"/>
    <w:rsid w:val="00862774"/>
    <w:rsid w:val="00863D65"/>
    <w:rsid w:val="00864ED2"/>
    <w:rsid w:val="008665EA"/>
    <w:rsid w:val="00870195"/>
    <w:rsid w:val="00871FFD"/>
    <w:rsid w:val="00872261"/>
    <w:rsid w:val="008725DC"/>
    <w:rsid w:val="00872CB5"/>
    <w:rsid w:val="0087473F"/>
    <w:rsid w:val="00874C40"/>
    <w:rsid w:val="00876557"/>
    <w:rsid w:val="0087765A"/>
    <w:rsid w:val="008833F9"/>
    <w:rsid w:val="008844D6"/>
    <w:rsid w:val="0088676C"/>
    <w:rsid w:val="0089293D"/>
    <w:rsid w:val="00893286"/>
    <w:rsid w:val="00894247"/>
    <w:rsid w:val="0089456F"/>
    <w:rsid w:val="008961A0"/>
    <w:rsid w:val="008A2B7D"/>
    <w:rsid w:val="008A39E1"/>
    <w:rsid w:val="008A49D9"/>
    <w:rsid w:val="008A5652"/>
    <w:rsid w:val="008A6D9D"/>
    <w:rsid w:val="008A7B30"/>
    <w:rsid w:val="008C03FA"/>
    <w:rsid w:val="008D0847"/>
    <w:rsid w:val="008D1FC3"/>
    <w:rsid w:val="008D744B"/>
    <w:rsid w:val="008F4E99"/>
    <w:rsid w:val="008F5AB6"/>
    <w:rsid w:val="008F6160"/>
    <w:rsid w:val="008F7670"/>
    <w:rsid w:val="0090349F"/>
    <w:rsid w:val="00903A7E"/>
    <w:rsid w:val="00903C6F"/>
    <w:rsid w:val="00905398"/>
    <w:rsid w:val="00905550"/>
    <w:rsid w:val="009065DC"/>
    <w:rsid w:val="00906CD5"/>
    <w:rsid w:val="00910426"/>
    <w:rsid w:val="00910BE5"/>
    <w:rsid w:val="0091263B"/>
    <w:rsid w:val="00913420"/>
    <w:rsid w:val="00915AFA"/>
    <w:rsid w:val="00915BA0"/>
    <w:rsid w:val="009164CB"/>
    <w:rsid w:val="0091750D"/>
    <w:rsid w:val="00922539"/>
    <w:rsid w:val="0092285E"/>
    <w:rsid w:val="00923F10"/>
    <w:rsid w:val="0092734B"/>
    <w:rsid w:val="00930854"/>
    <w:rsid w:val="009311AF"/>
    <w:rsid w:val="00932139"/>
    <w:rsid w:val="00932B18"/>
    <w:rsid w:val="00935FF4"/>
    <w:rsid w:val="009364F5"/>
    <w:rsid w:val="00940A82"/>
    <w:rsid w:val="00946773"/>
    <w:rsid w:val="00950645"/>
    <w:rsid w:val="009506EA"/>
    <w:rsid w:val="0095212E"/>
    <w:rsid w:val="00954A7F"/>
    <w:rsid w:val="009576C5"/>
    <w:rsid w:val="00967766"/>
    <w:rsid w:val="00970B75"/>
    <w:rsid w:val="009714E5"/>
    <w:rsid w:val="009730A8"/>
    <w:rsid w:val="00973FD6"/>
    <w:rsid w:val="00974B56"/>
    <w:rsid w:val="00974D78"/>
    <w:rsid w:val="00975C40"/>
    <w:rsid w:val="009769A3"/>
    <w:rsid w:val="00976BAF"/>
    <w:rsid w:val="00976FAE"/>
    <w:rsid w:val="00977A36"/>
    <w:rsid w:val="00985004"/>
    <w:rsid w:val="00986256"/>
    <w:rsid w:val="00991997"/>
    <w:rsid w:val="009926C3"/>
    <w:rsid w:val="0099291F"/>
    <w:rsid w:val="009930FE"/>
    <w:rsid w:val="00997C0B"/>
    <w:rsid w:val="009A00E1"/>
    <w:rsid w:val="009A2850"/>
    <w:rsid w:val="009A394C"/>
    <w:rsid w:val="009A69A9"/>
    <w:rsid w:val="009A6C5A"/>
    <w:rsid w:val="009B1AD3"/>
    <w:rsid w:val="009B1F3C"/>
    <w:rsid w:val="009B319F"/>
    <w:rsid w:val="009B645A"/>
    <w:rsid w:val="009C3BCB"/>
    <w:rsid w:val="009C4567"/>
    <w:rsid w:val="009E0E61"/>
    <w:rsid w:val="009E2828"/>
    <w:rsid w:val="009E459B"/>
    <w:rsid w:val="009E4BE6"/>
    <w:rsid w:val="009E55BD"/>
    <w:rsid w:val="009E70F7"/>
    <w:rsid w:val="009F2832"/>
    <w:rsid w:val="009F2E3B"/>
    <w:rsid w:val="009F3872"/>
    <w:rsid w:val="00A02A4E"/>
    <w:rsid w:val="00A05AAD"/>
    <w:rsid w:val="00A05DBA"/>
    <w:rsid w:val="00A06378"/>
    <w:rsid w:val="00A13731"/>
    <w:rsid w:val="00A13CCA"/>
    <w:rsid w:val="00A16282"/>
    <w:rsid w:val="00A2010A"/>
    <w:rsid w:val="00A23126"/>
    <w:rsid w:val="00A239C7"/>
    <w:rsid w:val="00A318FD"/>
    <w:rsid w:val="00A32F2E"/>
    <w:rsid w:val="00A37D88"/>
    <w:rsid w:val="00A40E47"/>
    <w:rsid w:val="00A41400"/>
    <w:rsid w:val="00A438ED"/>
    <w:rsid w:val="00A442F3"/>
    <w:rsid w:val="00A45345"/>
    <w:rsid w:val="00A463BD"/>
    <w:rsid w:val="00A50B53"/>
    <w:rsid w:val="00A53200"/>
    <w:rsid w:val="00A534B8"/>
    <w:rsid w:val="00A536A4"/>
    <w:rsid w:val="00A555DD"/>
    <w:rsid w:val="00A56302"/>
    <w:rsid w:val="00A621C5"/>
    <w:rsid w:val="00A6638D"/>
    <w:rsid w:val="00A72B77"/>
    <w:rsid w:val="00A746DD"/>
    <w:rsid w:val="00A75209"/>
    <w:rsid w:val="00A81EFD"/>
    <w:rsid w:val="00A86C30"/>
    <w:rsid w:val="00A86DAC"/>
    <w:rsid w:val="00A91B6C"/>
    <w:rsid w:val="00A95FAE"/>
    <w:rsid w:val="00A97C1D"/>
    <w:rsid w:val="00AA59D0"/>
    <w:rsid w:val="00AA5C28"/>
    <w:rsid w:val="00AC362A"/>
    <w:rsid w:val="00AC5B9E"/>
    <w:rsid w:val="00AC7D0C"/>
    <w:rsid w:val="00AD0497"/>
    <w:rsid w:val="00AD12E3"/>
    <w:rsid w:val="00AD57E3"/>
    <w:rsid w:val="00AD6EFC"/>
    <w:rsid w:val="00AD7115"/>
    <w:rsid w:val="00AE05C7"/>
    <w:rsid w:val="00AE16CF"/>
    <w:rsid w:val="00AE55FC"/>
    <w:rsid w:val="00AE5BB5"/>
    <w:rsid w:val="00AF061B"/>
    <w:rsid w:val="00AF087F"/>
    <w:rsid w:val="00AF16DB"/>
    <w:rsid w:val="00AF2B8E"/>
    <w:rsid w:val="00B01568"/>
    <w:rsid w:val="00B021E2"/>
    <w:rsid w:val="00B03305"/>
    <w:rsid w:val="00B042F7"/>
    <w:rsid w:val="00B0764A"/>
    <w:rsid w:val="00B10080"/>
    <w:rsid w:val="00B11AE9"/>
    <w:rsid w:val="00B120DE"/>
    <w:rsid w:val="00B12136"/>
    <w:rsid w:val="00B13544"/>
    <w:rsid w:val="00B13BB2"/>
    <w:rsid w:val="00B14543"/>
    <w:rsid w:val="00B17BF5"/>
    <w:rsid w:val="00B17D03"/>
    <w:rsid w:val="00B17FE1"/>
    <w:rsid w:val="00B263CC"/>
    <w:rsid w:val="00B27055"/>
    <w:rsid w:val="00B30F7E"/>
    <w:rsid w:val="00B3599A"/>
    <w:rsid w:val="00B36F43"/>
    <w:rsid w:val="00B4063D"/>
    <w:rsid w:val="00B4200D"/>
    <w:rsid w:val="00B438EA"/>
    <w:rsid w:val="00B43F0C"/>
    <w:rsid w:val="00B44C4C"/>
    <w:rsid w:val="00B451B3"/>
    <w:rsid w:val="00B50809"/>
    <w:rsid w:val="00B517DC"/>
    <w:rsid w:val="00B5191C"/>
    <w:rsid w:val="00B5373F"/>
    <w:rsid w:val="00B540A0"/>
    <w:rsid w:val="00B56030"/>
    <w:rsid w:val="00B56D36"/>
    <w:rsid w:val="00B616CB"/>
    <w:rsid w:val="00B6323B"/>
    <w:rsid w:val="00B67F18"/>
    <w:rsid w:val="00B71C93"/>
    <w:rsid w:val="00B741CD"/>
    <w:rsid w:val="00B74231"/>
    <w:rsid w:val="00B75D34"/>
    <w:rsid w:val="00B7646E"/>
    <w:rsid w:val="00B76493"/>
    <w:rsid w:val="00B7795E"/>
    <w:rsid w:val="00B83A92"/>
    <w:rsid w:val="00B84447"/>
    <w:rsid w:val="00B84E37"/>
    <w:rsid w:val="00B85DFB"/>
    <w:rsid w:val="00B92835"/>
    <w:rsid w:val="00B956BE"/>
    <w:rsid w:val="00B95838"/>
    <w:rsid w:val="00BA1D11"/>
    <w:rsid w:val="00BA1E34"/>
    <w:rsid w:val="00BA227D"/>
    <w:rsid w:val="00BA4C0E"/>
    <w:rsid w:val="00BA63F1"/>
    <w:rsid w:val="00BA6579"/>
    <w:rsid w:val="00BB2470"/>
    <w:rsid w:val="00BB5AB8"/>
    <w:rsid w:val="00BB7EED"/>
    <w:rsid w:val="00BB7FAA"/>
    <w:rsid w:val="00BC0448"/>
    <w:rsid w:val="00BC3355"/>
    <w:rsid w:val="00BC33CC"/>
    <w:rsid w:val="00BC51E6"/>
    <w:rsid w:val="00BD0680"/>
    <w:rsid w:val="00BD175B"/>
    <w:rsid w:val="00BD5524"/>
    <w:rsid w:val="00BD655A"/>
    <w:rsid w:val="00BD77FC"/>
    <w:rsid w:val="00BD7C59"/>
    <w:rsid w:val="00BE2021"/>
    <w:rsid w:val="00BE2497"/>
    <w:rsid w:val="00BF4A78"/>
    <w:rsid w:val="00BF4C72"/>
    <w:rsid w:val="00C21BEE"/>
    <w:rsid w:val="00C223D6"/>
    <w:rsid w:val="00C25DC0"/>
    <w:rsid w:val="00C26CBD"/>
    <w:rsid w:val="00C32CFE"/>
    <w:rsid w:val="00C32E43"/>
    <w:rsid w:val="00C3440C"/>
    <w:rsid w:val="00C40409"/>
    <w:rsid w:val="00C4333E"/>
    <w:rsid w:val="00C45576"/>
    <w:rsid w:val="00C4609F"/>
    <w:rsid w:val="00C472AB"/>
    <w:rsid w:val="00C47465"/>
    <w:rsid w:val="00C47AFD"/>
    <w:rsid w:val="00C509A9"/>
    <w:rsid w:val="00C517DF"/>
    <w:rsid w:val="00C536EB"/>
    <w:rsid w:val="00C5433B"/>
    <w:rsid w:val="00C569FF"/>
    <w:rsid w:val="00C6078C"/>
    <w:rsid w:val="00C61567"/>
    <w:rsid w:val="00C623E0"/>
    <w:rsid w:val="00C62707"/>
    <w:rsid w:val="00C62D10"/>
    <w:rsid w:val="00C6722F"/>
    <w:rsid w:val="00C70485"/>
    <w:rsid w:val="00C7493E"/>
    <w:rsid w:val="00C77842"/>
    <w:rsid w:val="00C77DD2"/>
    <w:rsid w:val="00C8193F"/>
    <w:rsid w:val="00C81CE7"/>
    <w:rsid w:val="00C84534"/>
    <w:rsid w:val="00C8739C"/>
    <w:rsid w:val="00C91C2F"/>
    <w:rsid w:val="00CA0ECE"/>
    <w:rsid w:val="00CA4FAD"/>
    <w:rsid w:val="00CA5AAC"/>
    <w:rsid w:val="00CB09DD"/>
    <w:rsid w:val="00CB2E25"/>
    <w:rsid w:val="00CB37CD"/>
    <w:rsid w:val="00CB72CF"/>
    <w:rsid w:val="00CB7DC7"/>
    <w:rsid w:val="00CC0A57"/>
    <w:rsid w:val="00CC1D97"/>
    <w:rsid w:val="00CC3229"/>
    <w:rsid w:val="00CD1CC7"/>
    <w:rsid w:val="00CD232C"/>
    <w:rsid w:val="00CD3A57"/>
    <w:rsid w:val="00CD63A1"/>
    <w:rsid w:val="00CE0220"/>
    <w:rsid w:val="00CE0CFC"/>
    <w:rsid w:val="00CE569A"/>
    <w:rsid w:val="00CE63F9"/>
    <w:rsid w:val="00CE6C15"/>
    <w:rsid w:val="00CE6CA2"/>
    <w:rsid w:val="00CF5684"/>
    <w:rsid w:val="00CF5F44"/>
    <w:rsid w:val="00CF72A4"/>
    <w:rsid w:val="00CF79E4"/>
    <w:rsid w:val="00D02248"/>
    <w:rsid w:val="00D02E8B"/>
    <w:rsid w:val="00D03FC5"/>
    <w:rsid w:val="00D05CC9"/>
    <w:rsid w:val="00D07434"/>
    <w:rsid w:val="00D07D32"/>
    <w:rsid w:val="00D1442B"/>
    <w:rsid w:val="00D14699"/>
    <w:rsid w:val="00D1549E"/>
    <w:rsid w:val="00D15556"/>
    <w:rsid w:val="00D1611B"/>
    <w:rsid w:val="00D17472"/>
    <w:rsid w:val="00D25BB1"/>
    <w:rsid w:val="00D27BB5"/>
    <w:rsid w:val="00D32CBD"/>
    <w:rsid w:val="00D412CA"/>
    <w:rsid w:val="00D50472"/>
    <w:rsid w:val="00D51E01"/>
    <w:rsid w:val="00D54AE7"/>
    <w:rsid w:val="00D5750C"/>
    <w:rsid w:val="00D60DE7"/>
    <w:rsid w:val="00D6108F"/>
    <w:rsid w:val="00D61161"/>
    <w:rsid w:val="00D61BCF"/>
    <w:rsid w:val="00D61D0F"/>
    <w:rsid w:val="00D6467B"/>
    <w:rsid w:val="00D669C8"/>
    <w:rsid w:val="00D66AC3"/>
    <w:rsid w:val="00D700E2"/>
    <w:rsid w:val="00D71571"/>
    <w:rsid w:val="00D72997"/>
    <w:rsid w:val="00D72F72"/>
    <w:rsid w:val="00D7651A"/>
    <w:rsid w:val="00D8241C"/>
    <w:rsid w:val="00D83931"/>
    <w:rsid w:val="00D84AD6"/>
    <w:rsid w:val="00D8518F"/>
    <w:rsid w:val="00D85CF7"/>
    <w:rsid w:val="00D85E59"/>
    <w:rsid w:val="00D86F58"/>
    <w:rsid w:val="00D91820"/>
    <w:rsid w:val="00D93135"/>
    <w:rsid w:val="00D9543B"/>
    <w:rsid w:val="00DA2103"/>
    <w:rsid w:val="00DA3F83"/>
    <w:rsid w:val="00DA4D5E"/>
    <w:rsid w:val="00DA53C7"/>
    <w:rsid w:val="00DA78A8"/>
    <w:rsid w:val="00DA794F"/>
    <w:rsid w:val="00DB3264"/>
    <w:rsid w:val="00DB4F38"/>
    <w:rsid w:val="00DB61C4"/>
    <w:rsid w:val="00DC485E"/>
    <w:rsid w:val="00DD08CB"/>
    <w:rsid w:val="00DD77FB"/>
    <w:rsid w:val="00DD7853"/>
    <w:rsid w:val="00DE0E9F"/>
    <w:rsid w:val="00DE260E"/>
    <w:rsid w:val="00DE2A54"/>
    <w:rsid w:val="00DE30F2"/>
    <w:rsid w:val="00DE6C55"/>
    <w:rsid w:val="00DE6CCD"/>
    <w:rsid w:val="00DE6FC4"/>
    <w:rsid w:val="00DE718A"/>
    <w:rsid w:val="00DE7770"/>
    <w:rsid w:val="00DF075C"/>
    <w:rsid w:val="00DF0C5F"/>
    <w:rsid w:val="00DF2FE0"/>
    <w:rsid w:val="00E01924"/>
    <w:rsid w:val="00E05BAC"/>
    <w:rsid w:val="00E072B0"/>
    <w:rsid w:val="00E100EE"/>
    <w:rsid w:val="00E1171E"/>
    <w:rsid w:val="00E15507"/>
    <w:rsid w:val="00E1736D"/>
    <w:rsid w:val="00E17CC4"/>
    <w:rsid w:val="00E228C4"/>
    <w:rsid w:val="00E30165"/>
    <w:rsid w:val="00E31E8D"/>
    <w:rsid w:val="00E3256C"/>
    <w:rsid w:val="00E37281"/>
    <w:rsid w:val="00E40BB1"/>
    <w:rsid w:val="00E4190F"/>
    <w:rsid w:val="00E43A65"/>
    <w:rsid w:val="00E4703C"/>
    <w:rsid w:val="00E47BD2"/>
    <w:rsid w:val="00E524D5"/>
    <w:rsid w:val="00E541E5"/>
    <w:rsid w:val="00E628EE"/>
    <w:rsid w:val="00E7011A"/>
    <w:rsid w:val="00E70A44"/>
    <w:rsid w:val="00E73F5E"/>
    <w:rsid w:val="00E778E4"/>
    <w:rsid w:val="00E77CA2"/>
    <w:rsid w:val="00E77F25"/>
    <w:rsid w:val="00E843CA"/>
    <w:rsid w:val="00E85D63"/>
    <w:rsid w:val="00E860F8"/>
    <w:rsid w:val="00E9591C"/>
    <w:rsid w:val="00E9757A"/>
    <w:rsid w:val="00EA084B"/>
    <w:rsid w:val="00EA1AA1"/>
    <w:rsid w:val="00EA21E0"/>
    <w:rsid w:val="00EA5D0D"/>
    <w:rsid w:val="00EA7171"/>
    <w:rsid w:val="00EA77F1"/>
    <w:rsid w:val="00EB12DD"/>
    <w:rsid w:val="00EB4BA5"/>
    <w:rsid w:val="00EB6988"/>
    <w:rsid w:val="00EB6F12"/>
    <w:rsid w:val="00EB7AB7"/>
    <w:rsid w:val="00EC0E35"/>
    <w:rsid w:val="00EC5B3E"/>
    <w:rsid w:val="00ED64FC"/>
    <w:rsid w:val="00ED6B2A"/>
    <w:rsid w:val="00ED71C1"/>
    <w:rsid w:val="00ED7E0B"/>
    <w:rsid w:val="00EE1E56"/>
    <w:rsid w:val="00EE1EF2"/>
    <w:rsid w:val="00EE2B5E"/>
    <w:rsid w:val="00EE4602"/>
    <w:rsid w:val="00EE4E3C"/>
    <w:rsid w:val="00EE542F"/>
    <w:rsid w:val="00EE72D2"/>
    <w:rsid w:val="00EE73FE"/>
    <w:rsid w:val="00EF509A"/>
    <w:rsid w:val="00EF62F2"/>
    <w:rsid w:val="00F00D7C"/>
    <w:rsid w:val="00F00FDC"/>
    <w:rsid w:val="00F01E69"/>
    <w:rsid w:val="00F02507"/>
    <w:rsid w:val="00F0662A"/>
    <w:rsid w:val="00F1057F"/>
    <w:rsid w:val="00F10E16"/>
    <w:rsid w:val="00F11C69"/>
    <w:rsid w:val="00F13863"/>
    <w:rsid w:val="00F1415E"/>
    <w:rsid w:val="00F143F0"/>
    <w:rsid w:val="00F16919"/>
    <w:rsid w:val="00F17541"/>
    <w:rsid w:val="00F20C2A"/>
    <w:rsid w:val="00F23CDA"/>
    <w:rsid w:val="00F24561"/>
    <w:rsid w:val="00F2679D"/>
    <w:rsid w:val="00F27330"/>
    <w:rsid w:val="00F37BFD"/>
    <w:rsid w:val="00F37C92"/>
    <w:rsid w:val="00F4069C"/>
    <w:rsid w:val="00F407BA"/>
    <w:rsid w:val="00F40D1F"/>
    <w:rsid w:val="00F41B8E"/>
    <w:rsid w:val="00F4248A"/>
    <w:rsid w:val="00F45056"/>
    <w:rsid w:val="00F45A0C"/>
    <w:rsid w:val="00F55B0F"/>
    <w:rsid w:val="00F60771"/>
    <w:rsid w:val="00F70093"/>
    <w:rsid w:val="00F704E4"/>
    <w:rsid w:val="00F72CB0"/>
    <w:rsid w:val="00F73673"/>
    <w:rsid w:val="00F73FFB"/>
    <w:rsid w:val="00F76800"/>
    <w:rsid w:val="00F77183"/>
    <w:rsid w:val="00F813F7"/>
    <w:rsid w:val="00F83142"/>
    <w:rsid w:val="00F84365"/>
    <w:rsid w:val="00F91193"/>
    <w:rsid w:val="00F92A3E"/>
    <w:rsid w:val="00F9346F"/>
    <w:rsid w:val="00F934B1"/>
    <w:rsid w:val="00F9400A"/>
    <w:rsid w:val="00F95F6E"/>
    <w:rsid w:val="00FA21B5"/>
    <w:rsid w:val="00FA4047"/>
    <w:rsid w:val="00FA6CC5"/>
    <w:rsid w:val="00FA7355"/>
    <w:rsid w:val="00FA7797"/>
    <w:rsid w:val="00FA7963"/>
    <w:rsid w:val="00FA9ABB"/>
    <w:rsid w:val="00FB085D"/>
    <w:rsid w:val="00FB3EC0"/>
    <w:rsid w:val="00FB45E8"/>
    <w:rsid w:val="00FC1433"/>
    <w:rsid w:val="00FC14FE"/>
    <w:rsid w:val="00FC2BFB"/>
    <w:rsid w:val="00FC5E8E"/>
    <w:rsid w:val="00FC61CF"/>
    <w:rsid w:val="00FD0256"/>
    <w:rsid w:val="00FD18DE"/>
    <w:rsid w:val="00FD2AD3"/>
    <w:rsid w:val="00FD42AE"/>
    <w:rsid w:val="00FD45E3"/>
    <w:rsid w:val="00FD6F5B"/>
    <w:rsid w:val="00FD7B93"/>
    <w:rsid w:val="00FE1663"/>
    <w:rsid w:val="00FE211F"/>
    <w:rsid w:val="00FE2C18"/>
    <w:rsid w:val="00FE6768"/>
    <w:rsid w:val="00FE6D56"/>
    <w:rsid w:val="00FF015A"/>
    <w:rsid w:val="00FF5DA2"/>
    <w:rsid w:val="0153A3B4"/>
    <w:rsid w:val="019C4F35"/>
    <w:rsid w:val="01C61AF1"/>
    <w:rsid w:val="01D29B03"/>
    <w:rsid w:val="02697F4C"/>
    <w:rsid w:val="0269F0BF"/>
    <w:rsid w:val="02707906"/>
    <w:rsid w:val="028CE062"/>
    <w:rsid w:val="0292B390"/>
    <w:rsid w:val="02F136FB"/>
    <w:rsid w:val="031A11B8"/>
    <w:rsid w:val="0333BEE0"/>
    <w:rsid w:val="03616529"/>
    <w:rsid w:val="037EBBCE"/>
    <w:rsid w:val="0407DD0B"/>
    <w:rsid w:val="0428194B"/>
    <w:rsid w:val="0443A925"/>
    <w:rsid w:val="045D4D06"/>
    <w:rsid w:val="04CF2A9A"/>
    <w:rsid w:val="0554DC5F"/>
    <w:rsid w:val="05A294BA"/>
    <w:rsid w:val="05AFFE00"/>
    <w:rsid w:val="05C695AC"/>
    <w:rsid w:val="05D0CE65"/>
    <w:rsid w:val="05E8305A"/>
    <w:rsid w:val="061CB5C0"/>
    <w:rsid w:val="065E4577"/>
    <w:rsid w:val="06C4D5DB"/>
    <w:rsid w:val="06ED72A7"/>
    <w:rsid w:val="06F08773"/>
    <w:rsid w:val="06F1D35D"/>
    <w:rsid w:val="0735C74B"/>
    <w:rsid w:val="074A9F71"/>
    <w:rsid w:val="07761FE3"/>
    <w:rsid w:val="078D0465"/>
    <w:rsid w:val="07A31D65"/>
    <w:rsid w:val="07B271B0"/>
    <w:rsid w:val="0805E0EF"/>
    <w:rsid w:val="085A08C5"/>
    <w:rsid w:val="0860A63C"/>
    <w:rsid w:val="0878D17F"/>
    <w:rsid w:val="08AE0F7C"/>
    <w:rsid w:val="08D93243"/>
    <w:rsid w:val="0927412F"/>
    <w:rsid w:val="094279C1"/>
    <w:rsid w:val="09655F83"/>
    <w:rsid w:val="096C1D1E"/>
    <w:rsid w:val="0A13940F"/>
    <w:rsid w:val="0A1C1812"/>
    <w:rsid w:val="0A237FD2"/>
    <w:rsid w:val="0A3BB368"/>
    <w:rsid w:val="0A494865"/>
    <w:rsid w:val="0A602494"/>
    <w:rsid w:val="0A83C218"/>
    <w:rsid w:val="0AE78CF8"/>
    <w:rsid w:val="0AF0BE5B"/>
    <w:rsid w:val="0B05A24C"/>
    <w:rsid w:val="0B35E81B"/>
    <w:rsid w:val="0BB4D41E"/>
    <w:rsid w:val="0C0BCF06"/>
    <w:rsid w:val="0C4E3544"/>
    <w:rsid w:val="0C5CEB9C"/>
    <w:rsid w:val="0C835D59"/>
    <w:rsid w:val="0C954983"/>
    <w:rsid w:val="0CCD86FB"/>
    <w:rsid w:val="0D3E1D47"/>
    <w:rsid w:val="0DD46A18"/>
    <w:rsid w:val="0E2E2194"/>
    <w:rsid w:val="0E3F9CD3"/>
    <w:rsid w:val="0E9395F3"/>
    <w:rsid w:val="0EFCEEA6"/>
    <w:rsid w:val="0F47B165"/>
    <w:rsid w:val="0F48DF88"/>
    <w:rsid w:val="0F69058A"/>
    <w:rsid w:val="0F84426F"/>
    <w:rsid w:val="0F8E4952"/>
    <w:rsid w:val="0FA4F2B0"/>
    <w:rsid w:val="0FCB3DC8"/>
    <w:rsid w:val="0FF6CE58"/>
    <w:rsid w:val="0FFD97AB"/>
    <w:rsid w:val="0FFFFB52"/>
    <w:rsid w:val="100CEFAB"/>
    <w:rsid w:val="101A2F6E"/>
    <w:rsid w:val="105BFE34"/>
    <w:rsid w:val="106BD845"/>
    <w:rsid w:val="107C9039"/>
    <w:rsid w:val="10E522C4"/>
    <w:rsid w:val="11043E73"/>
    <w:rsid w:val="114F29AF"/>
    <w:rsid w:val="1150F017"/>
    <w:rsid w:val="116BC4A5"/>
    <w:rsid w:val="119D0A43"/>
    <w:rsid w:val="11A40C61"/>
    <w:rsid w:val="1238B3E9"/>
    <w:rsid w:val="127EF9EC"/>
    <w:rsid w:val="12977205"/>
    <w:rsid w:val="12AA2769"/>
    <w:rsid w:val="12B8A4F4"/>
    <w:rsid w:val="12D1A492"/>
    <w:rsid w:val="133A6311"/>
    <w:rsid w:val="1379EA45"/>
    <w:rsid w:val="13C3DEA6"/>
    <w:rsid w:val="13DF1A5A"/>
    <w:rsid w:val="140D582F"/>
    <w:rsid w:val="1432F68B"/>
    <w:rsid w:val="144EFCBE"/>
    <w:rsid w:val="1451E064"/>
    <w:rsid w:val="1485CE52"/>
    <w:rsid w:val="148D9AB9"/>
    <w:rsid w:val="14B3634C"/>
    <w:rsid w:val="14B754C3"/>
    <w:rsid w:val="14C12519"/>
    <w:rsid w:val="14E7A9A3"/>
    <w:rsid w:val="14FEC4E1"/>
    <w:rsid w:val="153858FC"/>
    <w:rsid w:val="1562C6C8"/>
    <w:rsid w:val="157E3ED1"/>
    <w:rsid w:val="15A74044"/>
    <w:rsid w:val="15B2B14C"/>
    <w:rsid w:val="15C14ABB"/>
    <w:rsid w:val="15CF903A"/>
    <w:rsid w:val="1605DC08"/>
    <w:rsid w:val="16D48E04"/>
    <w:rsid w:val="16D88A13"/>
    <w:rsid w:val="16ECE358"/>
    <w:rsid w:val="172FEAC9"/>
    <w:rsid w:val="176F7090"/>
    <w:rsid w:val="177AD605"/>
    <w:rsid w:val="1797F976"/>
    <w:rsid w:val="17C6BD60"/>
    <w:rsid w:val="17E52199"/>
    <w:rsid w:val="18997D1D"/>
    <w:rsid w:val="189A34B9"/>
    <w:rsid w:val="190892BD"/>
    <w:rsid w:val="1912B4EF"/>
    <w:rsid w:val="192DBCBE"/>
    <w:rsid w:val="1943B59A"/>
    <w:rsid w:val="1966BBA6"/>
    <w:rsid w:val="19720230"/>
    <w:rsid w:val="19B3F789"/>
    <w:rsid w:val="19D57E51"/>
    <w:rsid w:val="19D65A4C"/>
    <w:rsid w:val="1A0324FD"/>
    <w:rsid w:val="1A0BFCF0"/>
    <w:rsid w:val="1A1663A5"/>
    <w:rsid w:val="1A6B667B"/>
    <w:rsid w:val="1A95DD65"/>
    <w:rsid w:val="1AB0C211"/>
    <w:rsid w:val="1AC5338B"/>
    <w:rsid w:val="1B0714F6"/>
    <w:rsid w:val="1B2C57C3"/>
    <w:rsid w:val="1B324C10"/>
    <w:rsid w:val="1B5A8435"/>
    <w:rsid w:val="1B8257B3"/>
    <w:rsid w:val="1B9EB0DB"/>
    <w:rsid w:val="1BBC47EC"/>
    <w:rsid w:val="1BD36912"/>
    <w:rsid w:val="1C16BF31"/>
    <w:rsid w:val="1C2205BB"/>
    <w:rsid w:val="1C2EE455"/>
    <w:rsid w:val="1CAA6C67"/>
    <w:rsid w:val="1D0819AC"/>
    <w:rsid w:val="1D62D6F6"/>
    <w:rsid w:val="1D8A4F9A"/>
    <w:rsid w:val="1DB28F92"/>
    <w:rsid w:val="1E2CE369"/>
    <w:rsid w:val="1E69ECD2"/>
    <w:rsid w:val="1E8768AC"/>
    <w:rsid w:val="1E893C4D"/>
    <w:rsid w:val="1F28D76A"/>
    <w:rsid w:val="1F8E9EBE"/>
    <w:rsid w:val="1FC77848"/>
    <w:rsid w:val="2049F781"/>
    <w:rsid w:val="208036A2"/>
    <w:rsid w:val="209EACFE"/>
    <w:rsid w:val="20F576DE"/>
    <w:rsid w:val="21236008"/>
    <w:rsid w:val="21BF8D00"/>
    <w:rsid w:val="21F2B1A0"/>
    <w:rsid w:val="2201311B"/>
    <w:rsid w:val="22333627"/>
    <w:rsid w:val="223CD277"/>
    <w:rsid w:val="226033A9"/>
    <w:rsid w:val="22793427"/>
    <w:rsid w:val="228019A1"/>
    <w:rsid w:val="228D89FF"/>
    <w:rsid w:val="22977B96"/>
    <w:rsid w:val="22B69840"/>
    <w:rsid w:val="22EA3E70"/>
    <w:rsid w:val="22F72B4B"/>
    <w:rsid w:val="2310B02D"/>
    <w:rsid w:val="2349DE07"/>
    <w:rsid w:val="23618167"/>
    <w:rsid w:val="2362D393"/>
    <w:rsid w:val="2368FAB1"/>
    <w:rsid w:val="2389BCA4"/>
    <w:rsid w:val="23A158C2"/>
    <w:rsid w:val="23E54B3F"/>
    <w:rsid w:val="24190757"/>
    <w:rsid w:val="244CB0C2"/>
    <w:rsid w:val="244F4972"/>
    <w:rsid w:val="2482C0FF"/>
    <w:rsid w:val="25164767"/>
    <w:rsid w:val="2535CBBD"/>
    <w:rsid w:val="254C51B7"/>
    <w:rsid w:val="25882D2B"/>
    <w:rsid w:val="2629290E"/>
    <w:rsid w:val="264E2853"/>
    <w:rsid w:val="265E99DC"/>
    <w:rsid w:val="268D8F9C"/>
    <w:rsid w:val="270D103A"/>
    <w:rsid w:val="2713F0AA"/>
    <w:rsid w:val="27255E52"/>
    <w:rsid w:val="2779A98C"/>
    <w:rsid w:val="27BDF751"/>
    <w:rsid w:val="27DE7D06"/>
    <w:rsid w:val="28357B68"/>
    <w:rsid w:val="285F4724"/>
    <w:rsid w:val="289EF6CB"/>
    <w:rsid w:val="28B2B000"/>
    <w:rsid w:val="29052983"/>
    <w:rsid w:val="2943E5A9"/>
    <w:rsid w:val="294DFB62"/>
    <w:rsid w:val="2A700AEB"/>
    <w:rsid w:val="2A94B2A3"/>
    <w:rsid w:val="2A9EE087"/>
    <w:rsid w:val="2AE03527"/>
    <w:rsid w:val="2AF5336C"/>
    <w:rsid w:val="2B2C44CF"/>
    <w:rsid w:val="2B371D32"/>
    <w:rsid w:val="2C12D229"/>
    <w:rsid w:val="2C35A708"/>
    <w:rsid w:val="2C4463DB"/>
    <w:rsid w:val="2CA961E1"/>
    <w:rsid w:val="2CBBB521"/>
    <w:rsid w:val="2CDE3EB5"/>
    <w:rsid w:val="2CFD15A3"/>
    <w:rsid w:val="2D1A6BE5"/>
    <w:rsid w:val="2D3F7BE1"/>
    <w:rsid w:val="2D7A4984"/>
    <w:rsid w:val="2D8B633C"/>
    <w:rsid w:val="2D966AC4"/>
    <w:rsid w:val="2DD6602C"/>
    <w:rsid w:val="2DE494F2"/>
    <w:rsid w:val="2E3242B5"/>
    <w:rsid w:val="2E5BFCBF"/>
    <w:rsid w:val="2E80DD54"/>
    <w:rsid w:val="2FC06414"/>
    <w:rsid w:val="2FC5F175"/>
    <w:rsid w:val="2FF5AABD"/>
    <w:rsid w:val="3019336D"/>
    <w:rsid w:val="301AC4BA"/>
    <w:rsid w:val="303EE0EA"/>
    <w:rsid w:val="305C9380"/>
    <w:rsid w:val="3094410F"/>
    <w:rsid w:val="3096CB07"/>
    <w:rsid w:val="30AB0B8C"/>
    <w:rsid w:val="30D009D6"/>
    <w:rsid w:val="30D1D68D"/>
    <w:rsid w:val="30D2FF2E"/>
    <w:rsid w:val="3113F76D"/>
    <w:rsid w:val="3128CC4D"/>
    <w:rsid w:val="3146CB8B"/>
    <w:rsid w:val="319745A0"/>
    <w:rsid w:val="31A65EB6"/>
    <w:rsid w:val="320B0079"/>
    <w:rsid w:val="3231BBD4"/>
    <w:rsid w:val="323EDCB5"/>
    <w:rsid w:val="32659029"/>
    <w:rsid w:val="32D0B71E"/>
    <w:rsid w:val="32E82AC5"/>
    <w:rsid w:val="3376BF15"/>
    <w:rsid w:val="3382059F"/>
    <w:rsid w:val="34288DAA"/>
    <w:rsid w:val="343E8DDE"/>
    <w:rsid w:val="3567CAF7"/>
    <w:rsid w:val="35E76890"/>
    <w:rsid w:val="360E1A57"/>
    <w:rsid w:val="3627B90D"/>
    <w:rsid w:val="366C06D2"/>
    <w:rsid w:val="36830325"/>
    <w:rsid w:val="368FC7BA"/>
    <w:rsid w:val="36B9A661"/>
    <w:rsid w:val="36DBC99E"/>
    <w:rsid w:val="370B0A77"/>
    <w:rsid w:val="371874F6"/>
    <w:rsid w:val="37977659"/>
    <w:rsid w:val="37AA8230"/>
    <w:rsid w:val="37C701D2"/>
    <w:rsid w:val="386AFF64"/>
    <w:rsid w:val="38708F0A"/>
    <w:rsid w:val="38768357"/>
    <w:rsid w:val="3892AF00"/>
    <w:rsid w:val="38985238"/>
    <w:rsid w:val="38CDD25B"/>
    <w:rsid w:val="38CF014B"/>
    <w:rsid w:val="3909BF81"/>
    <w:rsid w:val="391F0952"/>
    <w:rsid w:val="393CB635"/>
    <w:rsid w:val="3957F20F"/>
    <w:rsid w:val="39B08C4D"/>
    <w:rsid w:val="39B39708"/>
    <w:rsid w:val="39E60099"/>
    <w:rsid w:val="3A326C81"/>
    <w:rsid w:val="3A4C6AF8"/>
    <w:rsid w:val="3A63978C"/>
    <w:rsid w:val="3A885D32"/>
    <w:rsid w:val="3A921027"/>
    <w:rsid w:val="3B4E87D5"/>
    <w:rsid w:val="3B535ECC"/>
    <w:rsid w:val="3BA92BEB"/>
    <w:rsid w:val="3BCB82AE"/>
    <w:rsid w:val="3BF577ED"/>
    <w:rsid w:val="3C39D764"/>
    <w:rsid w:val="3C578196"/>
    <w:rsid w:val="3C87419F"/>
    <w:rsid w:val="3CBC9053"/>
    <w:rsid w:val="3CDA1966"/>
    <w:rsid w:val="3D1DA15B"/>
    <w:rsid w:val="3D67530F"/>
    <w:rsid w:val="3D999A7B"/>
    <w:rsid w:val="3DD21BF0"/>
    <w:rsid w:val="3DD59613"/>
    <w:rsid w:val="3E0C2664"/>
    <w:rsid w:val="3E8A3C0F"/>
    <w:rsid w:val="3E9BC40C"/>
    <w:rsid w:val="3EA60BD6"/>
    <w:rsid w:val="3EBF204D"/>
    <w:rsid w:val="3EE58058"/>
    <w:rsid w:val="3EE617D0"/>
    <w:rsid w:val="3F175A2A"/>
    <w:rsid w:val="3F1D716F"/>
    <w:rsid w:val="3F423DE3"/>
    <w:rsid w:val="3F502A97"/>
    <w:rsid w:val="3FA5BA04"/>
    <w:rsid w:val="3FD58BBF"/>
    <w:rsid w:val="3FDA83ED"/>
    <w:rsid w:val="401E9EE1"/>
    <w:rsid w:val="40300A26"/>
    <w:rsid w:val="4041DC37"/>
    <w:rsid w:val="40FF88CE"/>
    <w:rsid w:val="411B7D4F"/>
    <w:rsid w:val="412B046B"/>
    <w:rsid w:val="417EF970"/>
    <w:rsid w:val="418A01EC"/>
    <w:rsid w:val="41CC5D48"/>
    <w:rsid w:val="41E3E809"/>
    <w:rsid w:val="41E9005B"/>
    <w:rsid w:val="41F90004"/>
    <w:rsid w:val="4220951E"/>
    <w:rsid w:val="426B5F6A"/>
    <w:rsid w:val="42E83CA9"/>
    <w:rsid w:val="43625076"/>
    <w:rsid w:val="438DED32"/>
    <w:rsid w:val="4445F94E"/>
    <w:rsid w:val="445B748D"/>
    <w:rsid w:val="4468FE21"/>
    <w:rsid w:val="44B46169"/>
    <w:rsid w:val="44CA6F57"/>
    <w:rsid w:val="44EB06CC"/>
    <w:rsid w:val="45001935"/>
    <w:rsid w:val="4530A0C6"/>
    <w:rsid w:val="4540553F"/>
    <w:rsid w:val="455C1D92"/>
    <w:rsid w:val="45A36BBE"/>
    <w:rsid w:val="45A5D574"/>
    <w:rsid w:val="45A863EC"/>
    <w:rsid w:val="45B094FA"/>
    <w:rsid w:val="45D0D423"/>
    <w:rsid w:val="45D7BF4E"/>
    <w:rsid w:val="45E1C9AF"/>
    <w:rsid w:val="461B72FA"/>
    <w:rsid w:val="466B8F54"/>
    <w:rsid w:val="46964E95"/>
    <w:rsid w:val="46CC7127"/>
    <w:rsid w:val="470103C6"/>
    <w:rsid w:val="4761F5C1"/>
    <w:rsid w:val="4766137E"/>
    <w:rsid w:val="478BBAF2"/>
    <w:rsid w:val="47C7DAE9"/>
    <w:rsid w:val="47D661A3"/>
    <w:rsid w:val="47E466E2"/>
    <w:rsid w:val="483A66D2"/>
    <w:rsid w:val="48720EEF"/>
    <w:rsid w:val="48B576BE"/>
    <w:rsid w:val="48CC57FE"/>
    <w:rsid w:val="48CE8FFE"/>
    <w:rsid w:val="48D29A2F"/>
    <w:rsid w:val="48ECACF9"/>
    <w:rsid w:val="4900821E"/>
    <w:rsid w:val="49024886"/>
    <w:rsid w:val="4915660F"/>
    <w:rsid w:val="49744EA9"/>
    <w:rsid w:val="49A03E5A"/>
    <w:rsid w:val="49B8535F"/>
    <w:rsid w:val="4A2DF670"/>
    <w:rsid w:val="4A5C045B"/>
    <w:rsid w:val="4AEEE41D"/>
    <w:rsid w:val="4AF49B01"/>
    <w:rsid w:val="4B429A80"/>
    <w:rsid w:val="4B9E291B"/>
    <w:rsid w:val="4C0BDB54"/>
    <w:rsid w:val="4C21056E"/>
    <w:rsid w:val="4D1E36D1"/>
    <w:rsid w:val="4D3BB2AB"/>
    <w:rsid w:val="4D46F935"/>
    <w:rsid w:val="4D4CA7C6"/>
    <w:rsid w:val="4D4CBEAE"/>
    <w:rsid w:val="4D9E1EC7"/>
    <w:rsid w:val="4DAA6529"/>
    <w:rsid w:val="4DC3F90C"/>
    <w:rsid w:val="4DE8D732"/>
    <w:rsid w:val="4E28F413"/>
    <w:rsid w:val="4E2CF226"/>
    <w:rsid w:val="4E4D1CA1"/>
    <w:rsid w:val="4EB9A28B"/>
    <w:rsid w:val="4EF2D9F6"/>
    <w:rsid w:val="4F043AD2"/>
    <w:rsid w:val="4F118432"/>
    <w:rsid w:val="4F3D04A4"/>
    <w:rsid w:val="4FC29C64"/>
    <w:rsid w:val="4FC2AE16"/>
    <w:rsid w:val="4FF7337C"/>
    <w:rsid w:val="507E99F7"/>
    <w:rsid w:val="50892F04"/>
    <w:rsid w:val="509191E8"/>
    <w:rsid w:val="5097B906"/>
    <w:rsid w:val="50F84822"/>
    <w:rsid w:val="5137D9E9"/>
    <w:rsid w:val="51411683"/>
    <w:rsid w:val="515C738C"/>
    <w:rsid w:val="51733E09"/>
    <w:rsid w:val="518458BC"/>
    <w:rsid w:val="51CFFB94"/>
    <w:rsid w:val="51E200B4"/>
    <w:rsid w:val="5201C688"/>
    <w:rsid w:val="5281DD3C"/>
    <w:rsid w:val="52941883"/>
    <w:rsid w:val="530F85BE"/>
    <w:rsid w:val="531B1F3D"/>
    <w:rsid w:val="534FA4A3"/>
    <w:rsid w:val="535EE73C"/>
    <w:rsid w:val="536AE188"/>
    <w:rsid w:val="5390EE9E"/>
    <w:rsid w:val="5422B755"/>
    <w:rsid w:val="542FE8E4"/>
    <w:rsid w:val="5443AC19"/>
    <w:rsid w:val="545EF770"/>
    <w:rsid w:val="547DA13F"/>
    <w:rsid w:val="54B740E8"/>
    <w:rsid w:val="54F26570"/>
    <w:rsid w:val="550227B0"/>
    <w:rsid w:val="55395598"/>
    <w:rsid w:val="5543BC4D"/>
    <w:rsid w:val="556B5CFA"/>
    <w:rsid w:val="55957ED8"/>
    <w:rsid w:val="55EA8919"/>
    <w:rsid w:val="564F6600"/>
    <w:rsid w:val="56F155B9"/>
    <w:rsid w:val="572B781D"/>
    <w:rsid w:val="57541C0C"/>
    <w:rsid w:val="57B97382"/>
    <w:rsid w:val="5803E14B"/>
    <w:rsid w:val="5840B8DE"/>
    <w:rsid w:val="5868A42D"/>
    <w:rsid w:val="588CCF7B"/>
    <w:rsid w:val="58BB7BF4"/>
    <w:rsid w:val="591DC925"/>
    <w:rsid w:val="592FC10C"/>
    <w:rsid w:val="59AE7599"/>
    <w:rsid w:val="59B5DC5E"/>
    <w:rsid w:val="5AE98C60"/>
    <w:rsid w:val="5AF492E0"/>
    <w:rsid w:val="5AFC9837"/>
    <w:rsid w:val="5B1124F3"/>
    <w:rsid w:val="5B83F564"/>
    <w:rsid w:val="5BBAB886"/>
    <w:rsid w:val="5BD465AE"/>
    <w:rsid w:val="5BF3170D"/>
    <w:rsid w:val="5C1084B3"/>
    <w:rsid w:val="5C377C2D"/>
    <w:rsid w:val="5C82D64B"/>
    <w:rsid w:val="5C90A0AA"/>
    <w:rsid w:val="5CA8C5CE"/>
    <w:rsid w:val="5CB84E90"/>
    <w:rsid w:val="5CC4E054"/>
    <w:rsid w:val="5CF09D2E"/>
    <w:rsid w:val="5CF3C462"/>
    <w:rsid w:val="5D3823D9"/>
    <w:rsid w:val="5D9B6D29"/>
    <w:rsid w:val="5DAAC174"/>
    <w:rsid w:val="5E2341AA"/>
    <w:rsid w:val="5E8FE199"/>
    <w:rsid w:val="5EBE5302"/>
    <w:rsid w:val="5ED3F43A"/>
    <w:rsid w:val="5EE24C66"/>
    <w:rsid w:val="5F64DE7C"/>
    <w:rsid w:val="5F93966E"/>
    <w:rsid w:val="5FB22D52"/>
    <w:rsid w:val="6002D7C5"/>
    <w:rsid w:val="60088037"/>
    <w:rsid w:val="602CA5C6"/>
    <w:rsid w:val="6094658E"/>
    <w:rsid w:val="60950484"/>
    <w:rsid w:val="60A4AFA3"/>
    <w:rsid w:val="60AC7C0A"/>
    <w:rsid w:val="60B99BE7"/>
    <w:rsid w:val="60DADD61"/>
    <w:rsid w:val="60F20976"/>
    <w:rsid w:val="6113724E"/>
    <w:rsid w:val="61485C5B"/>
    <w:rsid w:val="6157D1C5"/>
    <w:rsid w:val="6191F883"/>
    <w:rsid w:val="61FC1599"/>
    <w:rsid w:val="627E8687"/>
    <w:rsid w:val="62BD7AF5"/>
    <w:rsid w:val="62F9C849"/>
    <w:rsid w:val="63070F9D"/>
    <w:rsid w:val="6311F487"/>
    <w:rsid w:val="63412D71"/>
    <w:rsid w:val="637C2488"/>
    <w:rsid w:val="63FB3A3E"/>
    <w:rsid w:val="640C86C7"/>
    <w:rsid w:val="6426E56C"/>
    <w:rsid w:val="6447A737"/>
    <w:rsid w:val="6451190F"/>
    <w:rsid w:val="645745D5"/>
    <w:rsid w:val="646F389F"/>
    <w:rsid w:val="64C3C51C"/>
    <w:rsid w:val="650E9034"/>
    <w:rsid w:val="651B1583"/>
    <w:rsid w:val="653B1662"/>
    <w:rsid w:val="65612378"/>
    <w:rsid w:val="6561EED0"/>
    <w:rsid w:val="65642A82"/>
    <w:rsid w:val="65732898"/>
    <w:rsid w:val="658D0D0A"/>
    <w:rsid w:val="65A690C0"/>
    <w:rsid w:val="65BFA8E1"/>
    <w:rsid w:val="65FA32D0"/>
    <w:rsid w:val="6610FD4D"/>
    <w:rsid w:val="662F2733"/>
    <w:rsid w:val="67578655"/>
    <w:rsid w:val="67E2D5F4"/>
    <w:rsid w:val="6806FDB7"/>
    <w:rsid w:val="682E57AD"/>
    <w:rsid w:val="687A49BB"/>
    <w:rsid w:val="68D1EC94"/>
    <w:rsid w:val="691C2DE5"/>
    <w:rsid w:val="69218328"/>
    <w:rsid w:val="69685231"/>
    <w:rsid w:val="69953E01"/>
    <w:rsid w:val="6A190E2A"/>
    <w:rsid w:val="6A49788C"/>
    <w:rsid w:val="6A5CCCC0"/>
    <w:rsid w:val="6A62F3DE"/>
    <w:rsid w:val="6A6AC898"/>
    <w:rsid w:val="6A7905C4"/>
    <w:rsid w:val="6B0192DC"/>
    <w:rsid w:val="6B144F98"/>
    <w:rsid w:val="6B7E24AD"/>
    <w:rsid w:val="6BF02AD0"/>
    <w:rsid w:val="6BFA19E0"/>
    <w:rsid w:val="6C078CC5"/>
    <w:rsid w:val="6CCCBDA4"/>
    <w:rsid w:val="6CEFA38C"/>
    <w:rsid w:val="6D4494B0"/>
    <w:rsid w:val="6D920F6B"/>
    <w:rsid w:val="6DFEDA0F"/>
    <w:rsid w:val="6E06CD0A"/>
    <w:rsid w:val="6E0C67F2"/>
    <w:rsid w:val="6E1B0161"/>
    <w:rsid w:val="6E373A65"/>
    <w:rsid w:val="6E4294D5"/>
    <w:rsid w:val="6E4ABF4E"/>
    <w:rsid w:val="6E4B58E2"/>
    <w:rsid w:val="6E51C388"/>
    <w:rsid w:val="6E6CDD09"/>
    <w:rsid w:val="6F1282FA"/>
    <w:rsid w:val="6F5779E9"/>
    <w:rsid w:val="6F73A13B"/>
    <w:rsid w:val="7010DE78"/>
    <w:rsid w:val="7059C6DE"/>
    <w:rsid w:val="70B28140"/>
    <w:rsid w:val="70FBE629"/>
    <w:rsid w:val="7100A955"/>
    <w:rsid w:val="7167EABB"/>
    <w:rsid w:val="7176EDF3"/>
    <w:rsid w:val="71B17343"/>
    <w:rsid w:val="722ECBE6"/>
    <w:rsid w:val="723DB12E"/>
    <w:rsid w:val="7312C70A"/>
    <w:rsid w:val="7333FFAE"/>
    <w:rsid w:val="738CD6A2"/>
    <w:rsid w:val="73D26F4C"/>
    <w:rsid w:val="74112B37"/>
    <w:rsid w:val="741E42C1"/>
    <w:rsid w:val="74321FFB"/>
    <w:rsid w:val="74C266CD"/>
    <w:rsid w:val="7511D2E3"/>
    <w:rsid w:val="7522CFE7"/>
    <w:rsid w:val="75520475"/>
    <w:rsid w:val="756AECC8"/>
    <w:rsid w:val="759B3AFB"/>
    <w:rsid w:val="75F90C09"/>
    <w:rsid w:val="7606C4C6"/>
    <w:rsid w:val="7644CB49"/>
    <w:rsid w:val="7674EFF9"/>
    <w:rsid w:val="768BBA76"/>
    <w:rsid w:val="76CE0090"/>
    <w:rsid w:val="76CE8656"/>
    <w:rsid w:val="76DF5C86"/>
    <w:rsid w:val="76F5F432"/>
    <w:rsid w:val="7712E5CD"/>
    <w:rsid w:val="7731CFA6"/>
    <w:rsid w:val="774CE930"/>
    <w:rsid w:val="776109E9"/>
    <w:rsid w:val="777D5724"/>
    <w:rsid w:val="77F57E1D"/>
    <w:rsid w:val="77FFD15E"/>
    <w:rsid w:val="7804C139"/>
    <w:rsid w:val="78385E66"/>
    <w:rsid w:val="78A57994"/>
    <w:rsid w:val="78E02756"/>
    <w:rsid w:val="78FBCC79"/>
    <w:rsid w:val="791073A9"/>
    <w:rsid w:val="794212D5"/>
    <w:rsid w:val="79726528"/>
    <w:rsid w:val="79EDC9CE"/>
    <w:rsid w:val="7A351CD8"/>
    <w:rsid w:val="7A780736"/>
    <w:rsid w:val="7AE6114D"/>
    <w:rsid w:val="7B3034DE"/>
    <w:rsid w:val="7B307961"/>
    <w:rsid w:val="7B364449"/>
    <w:rsid w:val="7B83D6EE"/>
    <w:rsid w:val="7B9CFF4B"/>
    <w:rsid w:val="7BA7544E"/>
    <w:rsid w:val="7BB7F7AD"/>
    <w:rsid w:val="7BC105EF"/>
    <w:rsid w:val="7C5235F5"/>
    <w:rsid w:val="7C912D78"/>
    <w:rsid w:val="7D9E2A95"/>
    <w:rsid w:val="7DD49C69"/>
    <w:rsid w:val="7DD59690"/>
    <w:rsid w:val="7DE3BBEB"/>
    <w:rsid w:val="7E14239D"/>
    <w:rsid w:val="7E57C9B9"/>
    <w:rsid w:val="7E977DD8"/>
    <w:rsid w:val="7E9B91B8"/>
    <w:rsid w:val="7E9C3AE2"/>
    <w:rsid w:val="7EAC67E8"/>
    <w:rsid w:val="7EB8BC64"/>
    <w:rsid w:val="7F0CCE8D"/>
    <w:rsid w:val="7F0E1DA1"/>
    <w:rsid w:val="7F4EAA1F"/>
    <w:rsid w:val="7F618CE0"/>
    <w:rsid w:val="7F6B72A4"/>
    <w:rsid w:val="7F7BE173"/>
    <w:rsid w:val="7F89240B"/>
    <w:rsid w:val="7FF871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4D30D"/>
  <w14:defaultImageDpi w14:val="32767"/>
  <w15:chartTrackingRefBased/>
  <w15:docId w15:val="{26A8FDA3-D5E9-4634-9790-531D291E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Code" w:uiPriority="50"/>
  </w:latentStyles>
  <w:style w:type="paragraph" w:styleId="Normal" w:default="1">
    <w:name w:val="Normal"/>
    <w:qFormat/>
    <w:rsid w:val="008F6160"/>
    <w:pPr>
      <w:spacing w:line="240" w:lineRule="atLeast"/>
    </w:pPr>
    <w:rPr>
      <w:rFonts w:ascii="Arial" w:hAnsi="Arial" w:eastAsia="Times New Roman" w:cs="Times New Roman"/>
      <w:sz w:val="20"/>
      <w:lang w:val="en-GB"/>
    </w:rPr>
  </w:style>
  <w:style w:type="paragraph" w:styleId="Heading1">
    <w:name w:val="heading 1"/>
    <w:basedOn w:val="Normal"/>
    <w:next w:val="Normal"/>
    <w:link w:val="Heading1Char"/>
    <w:uiPriority w:val="9"/>
    <w:qFormat/>
    <w:rsid w:val="00292213"/>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5556"/>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407BA"/>
    <w:pPr>
      <w:keepNext/>
      <w:keepLines/>
      <w:spacing w:before="40"/>
      <w:outlineLvl w:val="2"/>
    </w:pPr>
    <w:rPr>
      <w:rFonts w:asciiTheme="majorHAnsi" w:hAnsiTheme="majorHAnsi" w:eastAsiaTheme="majorEastAsia" w:cstheme="majorBidi"/>
      <w:color w:val="1F3763" w:themeColor="accent1" w:themeShade="7F"/>
      <w:sz w:val="24"/>
    </w:rPr>
  </w:style>
  <w:style w:type="paragraph" w:styleId="Heading4">
    <w:name w:val="heading 4"/>
    <w:basedOn w:val="Normal"/>
    <w:next w:val="Normal"/>
    <w:link w:val="Heading4Char"/>
    <w:uiPriority w:val="9"/>
    <w:unhideWhenUsed/>
    <w:qFormat/>
    <w:rsid w:val="00FA7963"/>
    <w:pPr>
      <w:keepNext/>
      <w:keepLines/>
      <w:spacing w:before="40"/>
      <w:outlineLvl w:val="3"/>
    </w:pPr>
    <w:rPr>
      <w:rFonts w:asciiTheme="majorHAnsi" w:hAnsiTheme="majorHAnsi" w:eastAsiaTheme="majorEastAsia" w:cstheme="majorBidi"/>
      <w:i/>
      <w:iCs/>
      <w:color w:val="2F5496" w:themeColor="accent1" w:themeShade="BF"/>
    </w:rPr>
  </w:style>
  <w:style w:type="paragraph" w:styleId="Heading6">
    <w:name w:val="heading 6"/>
    <w:basedOn w:val="Normal"/>
    <w:next w:val="Normal"/>
    <w:link w:val="Heading6Char"/>
    <w:uiPriority w:val="9"/>
    <w:unhideWhenUsed/>
    <w:qFormat/>
    <w:rsid w:val="00FE6D56"/>
    <w:pPr>
      <w:keepNext/>
      <w:keepLines/>
      <w:spacing w:before="40" w:line="259" w:lineRule="auto"/>
      <w:outlineLvl w:val="5"/>
    </w:pPr>
    <w:rPr>
      <w:rFonts w:asciiTheme="majorHAnsi" w:hAnsiTheme="majorHAnsi" w:eastAsiaTheme="majorEastAsia" w:cstheme="majorBidi"/>
      <w:color w:val="1F3763" w:themeColor="accent1" w:themeShade="7F"/>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A78A8"/>
    <w:pPr>
      <w:tabs>
        <w:tab w:val="center" w:pos="4513"/>
        <w:tab w:val="right" w:pos="9026"/>
      </w:tabs>
      <w:spacing w:line="240" w:lineRule="auto"/>
    </w:pPr>
    <w:rPr>
      <w:rFonts w:asciiTheme="minorHAnsi" w:hAnsiTheme="minorHAnsi" w:eastAsiaTheme="minorHAnsi" w:cstheme="minorBidi"/>
      <w:sz w:val="24"/>
      <w:lang w:val="en-US"/>
    </w:rPr>
  </w:style>
  <w:style w:type="character" w:styleId="HeaderChar" w:customStyle="1">
    <w:name w:val="Header Char"/>
    <w:basedOn w:val="DefaultParagraphFont"/>
    <w:link w:val="Header"/>
    <w:uiPriority w:val="99"/>
    <w:rsid w:val="00DA78A8"/>
  </w:style>
  <w:style w:type="paragraph" w:styleId="Footer">
    <w:name w:val="footer"/>
    <w:basedOn w:val="Normal"/>
    <w:link w:val="FooterChar"/>
    <w:uiPriority w:val="99"/>
    <w:unhideWhenUsed/>
    <w:rsid w:val="00DA78A8"/>
    <w:pPr>
      <w:tabs>
        <w:tab w:val="center" w:pos="4513"/>
        <w:tab w:val="right" w:pos="9026"/>
      </w:tabs>
      <w:spacing w:line="240" w:lineRule="auto"/>
    </w:pPr>
    <w:rPr>
      <w:rFonts w:asciiTheme="minorHAnsi" w:hAnsiTheme="minorHAnsi" w:eastAsiaTheme="minorHAnsi" w:cstheme="minorBidi"/>
      <w:sz w:val="24"/>
      <w:lang w:val="en-US"/>
    </w:rPr>
  </w:style>
  <w:style w:type="character" w:styleId="FooterChar" w:customStyle="1">
    <w:name w:val="Footer Char"/>
    <w:basedOn w:val="DefaultParagraphFont"/>
    <w:link w:val="Footer"/>
    <w:uiPriority w:val="99"/>
    <w:rsid w:val="00DA78A8"/>
  </w:style>
  <w:style w:type="paragraph" w:styleId="NormalWeb">
    <w:name w:val="Normal (Web)"/>
    <w:basedOn w:val="Normal"/>
    <w:uiPriority w:val="99"/>
    <w:semiHidden/>
    <w:unhideWhenUsed/>
    <w:rsid w:val="00DA78A8"/>
    <w:pPr>
      <w:spacing w:before="100" w:beforeAutospacing="1" w:after="100" w:afterAutospacing="1" w:line="240" w:lineRule="auto"/>
    </w:pPr>
    <w:rPr>
      <w:rFonts w:ascii="Times New Roman" w:hAnsi="Times New Roman" w:eastAsiaTheme="minorEastAsia"/>
      <w:sz w:val="24"/>
      <w:lang w:val="en-US"/>
    </w:rPr>
  </w:style>
  <w:style w:type="paragraph" w:styleId="ListParagraph">
    <w:name w:val="List Paragraph"/>
    <w:basedOn w:val="Normal"/>
    <w:uiPriority w:val="34"/>
    <w:qFormat/>
    <w:rsid w:val="00576840"/>
    <w:pPr>
      <w:ind w:left="720"/>
      <w:contextualSpacing/>
    </w:pPr>
  </w:style>
  <w:style w:type="table" w:styleId="TableGrid">
    <w:name w:val="Table Grid"/>
    <w:basedOn w:val="TableNormal"/>
    <w:uiPriority w:val="59"/>
    <w:rsid w:val="001E775B"/>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1" w:customStyle="1">
    <w:name w:val="p1"/>
    <w:basedOn w:val="Normal"/>
    <w:rsid w:val="004746F6"/>
    <w:pPr>
      <w:spacing w:line="240" w:lineRule="auto"/>
    </w:pPr>
    <w:rPr>
      <w:rFonts w:ascii="Helvetica" w:hAnsi="Helvetica" w:eastAsiaTheme="minorHAnsi"/>
      <w:szCs w:val="20"/>
      <w:lang w:eastAsia="en-GB"/>
    </w:rPr>
  </w:style>
  <w:style w:type="character" w:styleId="Heading2Char" w:customStyle="1">
    <w:name w:val="Heading 2 Char"/>
    <w:basedOn w:val="DefaultParagraphFont"/>
    <w:link w:val="Heading2"/>
    <w:uiPriority w:val="9"/>
    <w:rsid w:val="00D15556"/>
    <w:rPr>
      <w:rFonts w:asciiTheme="majorHAnsi" w:hAnsiTheme="majorHAnsi" w:eastAsiaTheme="majorEastAsia" w:cstheme="majorBidi"/>
      <w:color w:val="2F5496" w:themeColor="accent1" w:themeShade="BF"/>
      <w:sz w:val="26"/>
      <w:szCs w:val="26"/>
      <w:lang w:val="en-GB"/>
    </w:rPr>
  </w:style>
  <w:style w:type="character" w:styleId="Heading1Char" w:customStyle="1">
    <w:name w:val="Heading 1 Char"/>
    <w:basedOn w:val="DefaultParagraphFont"/>
    <w:link w:val="Heading1"/>
    <w:uiPriority w:val="9"/>
    <w:rsid w:val="00292213"/>
    <w:rPr>
      <w:rFonts w:asciiTheme="majorHAnsi" w:hAnsiTheme="majorHAnsi" w:eastAsiaTheme="majorEastAsia" w:cstheme="majorBidi"/>
      <w:color w:val="2F5496" w:themeColor="accent1" w:themeShade="BF"/>
      <w:sz w:val="32"/>
      <w:szCs w:val="32"/>
      <w:lang w:val="en-GB"/>
    </w:rPr>
  </w:style>
  <w:style w:type="paragraph" w:styleId="TOCHeading">
    <w:name w:val="TOC Heading"/>
    <w:basedOn w:val="Heading1"/>
    <w:next w:val="Normal"/>
    <w:uiPriority w:val="39"/>
    <w:unhideWhenUsed/>
    <w:qFormat/>
    <w:rsid w:val="00292213"/>
    <w:pPr>
      <w:spacing w:line="259" w:lineRule="auto"/>
      <w:outlineLvl w:val="9"/>
    </w:pPr>
    <w:rPr>
      <w:lang w:val="en-US"/>
    </w:rPr>
  </w:style>
  <w:style w:type="paragraph" w:styleId="TOC2">
    <w:name w:val="toc 2"/>
    <w:basedOn w:val="Normal"/>
    <w:next w:val="Normal"/>
    <w:autoRedefine/>
    <w:uiPriority w:val="39"/>
    <w:unhideWhenUsed/>
    <w:rsid w:val="00292213"/>
    <w:pPr>
      <w:spacing w:after="100"/>
      <w:ind w:left="200"/>
    </w:pPr>
  </w:style>
  <w:style w:type="character" w:styleId="Hyperlink">
    <w:name w:val="Hyperlink"/>
    <w:basedOn w:val="DefaultParagraphFont"/>
    <w:uiPriority w:val="99"/>
    <w:unhideWhenUsed/>
    <w:rsid w:val="00292213"/>
    <w:rPr>
      <w:color w:val="0563C1" w:themeColor="hyperlink"/>
      <w:u w:val="single"/>
    </w:rPr>
  </w:style>
  <w:style w:type="character" w:styleId="UnresolvedMention">
    <w:name w:val="Unresolved Mention"/>
    <w:basedOn w:val="DefaultParagraphFont"/>
    <w:uiPriority w:val="99"/>
    <w:rsid w:val="00202748"/>
    <w:rPr>
      <w:color w:val="605E5C"/>
      <w:shd w:val="clear" w:color="auto" w:fill="E1DFDD"/>
    </w:rPr>
  </w:style>
  <w:style w:type="character" w:styleId="Heading3Char" w:customStyle="1">
    <w:name w:val="Heading 3 Char"/>
    <w:basedOn w:val="DefaultParagraphFont"/>
    <w:link w:val="Heading3"/>
    <w:uiPriority w:val="9"/>
    <w:rsid w:val="00F407BA"/>
    <w:rPr>
      <w:rFonts w:asciiTheme="majorHAnsi" w:hAnsiTheme="majorHAnsi" w:eastAsiaTheme="majorEastAsia" w:cstheme="majorBidi"/>
      <w:color w:val="1F3763" w:themeColor="accent1" w:themeShade="7F"/>
      <w:lang w:val="en-GB"/>
    </w:rPr>
  </w:style>
  <w:style w:type="character" w:styleId="Heading6Char" w:customStyle="1">
    <w:name w:val="Heading 6 Char"/>
    <w:basedOn w:val="DefaultParagraphFont"/>
    <w:link w:val="Heading6"/>
    <w:uiPriority w:val="9"/>
    <w:rsid w:val="00FE6D56"/>
    <w:rPr>
      <w:rFonts w:asciiTheme="majorHAnsi" w:hAnsiTheme="majorHAnsi" w:eastAsiaTheme="majorEastAsia" w:cstheme="majorBidi"/>
      <w:color w:val="1F3763" w:themeColor="accent1" w:themeShade="7F"/>
      <w:sz w:val="22"/>
      <w:szCs w:val="22"/>
      <w:lang w:val="en-GB"/>
    </w:rPr>
  </w:style>
  <w:style w:type="character" w:styleId="Heading4Char" w:customStyle="1">
    <w:name w:val="Heading 4 Char"/>
    <w:basedOn w:val="DefaultParagraphFont"/>
    <w:link w:val="Heading4"/>
    <w:uiPriority w:val="9"/>
    <w:rsid w:val="00FA7963"/>
    <w:rPr>
      <w:rFonts w:asciiTheme="majorHAnsi" w:hAnsiTheme="majorHAnsi" w:eastAsiaTheme="majorEastAsia" w:cstheme="majorBidi"/>
      <w:i/>
      <w:iCs/>
      <w:color w:val="2F5496" w:themeColor="accent1" w:themeShade="BF"/>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8567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mailto:g.espinozaramos@westminster.ac.uk" TargetMode="External" Id="rId13" /><Relationship Type="http://schemas.openxmlformats.org/officeDocument/2006/relationships/styles" Target="styles.xml" Id="rId3" /><Relationship Type="http://schemas.openxmlformats.org/officeDocument/2006/relationships/header" Target="header1.xml" Id="rId21" /><Relationship Type="http://schemas.openxmlformats.org/officeDocument/2006/relationships/endnotes" Target="endnotes.xml" Id="rId7" /><Relationship Type="http://schemas.openxmlformats.org/officeDocument/2006/relationships/hyperlink" Target="mailto:c.lander@westminster.ac.uk" TargetMode="External" Id="rId12" /><Relationship Type="http://schemas.microsoft.com/office/2020/10/relationships/intelligence" Target="intelligence2.xml" Id="rId25"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w1684877@my.westminster.ac.uk" TargetMode="External"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fontTable" Target="fontTable.xml" Id="rId23" /><Relationship Type="http://schemas.openxmlformats.org/officeDocument/2006/relationships/hyperlink" Target="mailto:w1679012@my.westminster.ac.uk" TargetMode="External" Id="rId10" /><Relationship Type="http://schemas.openxmlformats.org/officeDocument/2006/relationships/settings" Target="settings.xml" Id="rId4" /><Relationship Type="http://schemas.openxmlformats.org/officeDocument/2006/relationships/hyperlink" Target="mailto:w1691084@my.westminster.ac.uk" TargetMode="External" Id="rId9" /><Relationship Type="http://schemas.openxmlformats.org/officeDocument/2006/relationships/hyperlink" Target="mailto:baluk@westminster.ac.uk" TargetMode="External" Id="rId14" /><Relationship Type="http://schemas.openxmlformats.org/officeDocument/2006/relationships/footer" Target="footer1.xml" Id="rId22" /><Relationship Type="http://schemas.openxmlformats.org/officeDocument/2006/relationships/hyperlink" Target="http://www.apa.org/monitor/2023/06/chatgpt-learning-tool" TargetMode="External" Id="R3dfeb0e93bde47b0" /><Relationship Type="http://schemas.openxmlformats.org/officeDocument/2006/relationships/hyperlink" Target="https://doi.org/10.1016/j.lindif.2023.102274" TargetMode="External" Id="R056baf28c7074f4a" /><Relationship Type="http://schemas.openxmlformats.org/officeDocument/2006/relationships/hyperlink" Target="https://zenodo.org/record/8072950" TargetMode="External" Id="R068c7bb57e014b3c" /><Relationship Type="http://schemas.openxmlformats.org/officeDocument/2006/relationships/hyperlink" Target="https://www.qaa.ac.uk/docs/qaa/members/the-rise-of-artificial-intelligence-software-and-potential-risks-for-academic-integrity.pdf" TargetMode="External" Id="Rf17f248fec584236" /><Relationship Type="http://schemas.openxmlformats.org/officeDocument/2006/relationships/hyperlink" Target="http://dx.doi.org/10.2139/ssrn.4334162" TargetMode="External" Id="R3754c518f40e44c6" /><Relationship Type="http://schemas.openxmlformats.org/officeDocument/2006/relationships/hyperlink" Target="https://doi.org/10.30935/cedtech/13036" TargetMode="External" Id="R396a71d58089404d" /><Relationship Type="http://schemas.openxmlformats.org/officeDocument/2006/relationships/glossaryDocument" Target="glossary/document.xml" Id="Re5525b9a88534201"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c0334c5-c277-434a-8b84-009565681046}"/>
      </w:docPartPr>
      <w:docPartBody>
        <w:p w14:paraId="08438B6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4A4BB-0ACA-49A2-825E-20F29CAE71F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University of Westminster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Moonisah Bajwa</dc:creator>
  <keywords/>
  <dc:description/>
  <lastModifiedBy>Kamala Balu</lastModifiedBy>
  <revision>539</revision>
  <dcterms:created xsi:type="dcterms:W3CDTF">2023-05-31T23:25:00.0000000Z</dcterms:created>
  <dcterms:modified xsi:type="dcterms:W3CDTF">2023-08-21T16:40:12.1364579Z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527fa7bb17e9e8aa25d10785bbfa1b5550401667c118a10a34a6e22020969d7c</vt:lpwstr>
  </property>
</Properties>
</file>