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173F1" w14:textId="01BE69E2" w:rsidR="000B50CB" w:rsidRPr="000A456F" w:rsidRDefault="000B50CB" w:rsidP="000B50CB">
      <w:pPr>
        <w:jc w:val="center"/>
        <w:rPr>
          <w:rFonts w:ascii="Times New Roman" w:hAnsi="Times New Roman" w:cs="Times New Roman"/>
          <w:b/>
          <w:bCs/>
          <w:sz w:val="24"/>
          <w:szCs w:val="24"/>
        </w:rPr>
      </w:pPr>
      <w:r w:rsidRPr="000A456F">
        <w:rPr>
          <w:rFonts w:ascii="Times New Roman" w:hAnsi="Times New Roman" w:cs="Times New Roman"/>
          <w:b/>
          <w:bCs/>
          <w:sz w:val="24"/>
          <w:szCs w:val="24"/>
        </w:rPr>
        <w:t>ARTIFICIAL INTELLIGENCE ON E-COMMERCE: A SYSTEMATIC REVIEW ON UNDERSTANDING CURRENT SCOPE AND FUTURE RESEARCH AVENUES</w:t>
      </w:r>
    </w:p>
    <w:p w14:paraId="5909A750" w14:textId="77777777" w:rsidR="000B50CB" w:rsidRPr="000A456F" w:rsidRDefault="000B50CB" w:rsidP="000B50CB">
      <w:pPr>
        <w:spacing w:after="0" w:line="240" w:lineRule="auto"/>
        <w:jc w:val="center"/>
        <w:rPr>
          <w:rFonts w:ascii="Times New Roman" w:hAnsi="Times New Roman" w:cs="Times New Roman"/>
          <w:b/>
          <w:bCs/>
          <w:sz w:val="24"/>
          <w:szCs w:val="24"/>
        </w:rPr>
      </w:pPr>
    </w:p>
    <w:p w14:paraId="62647BD5" w14:textId="77777777" w:rsidR="000B50CB" w:rsidRPr="000A456F" w:rsidRDefault="000B50CB" w:rsidP="000B50CB">
      <w:pPr>
        <w:spacing w:after="0" w:line="240" w:lineRule="auto"/>
        <w:jc w:val="center"/>
        <w:rPr>
          <w:rFonts w:ascii="Times New Roman" w:hAnsi="Times New Roman" w:cs="Times New Roman"/>
          <w:b/>
          <w:bCs/>
          <w:sz w:val="24"/>
          <w:szCs w:val="24"/>
        </w:rPr>
      </w:pPr>
      <w:r w:rsidRPr="000A456F">
        <w:rPr>
          <w:rFonts w:ascii="Times New Roman" w:hAnsi="Times New Roman" w:cs="Times New Roman"/>
          <w:b/>
          <w:bCs/>
          <w:sz w:val="24"/>
          <w:szCs w:val="24"/>
        </w:rPr>
        <w:t>Roshan Panditharathna*</w:t>
      </w:r>
    </w:p>
    <w:p w14:paraId="43EF7711" w14:textId="77777777" w:rsidR="000B50CB" w:rsidRPr="000A456F" w:rsidRDefault="000B50CB" w:rsidP="000B50CB">
      <w:pPr>
        <w:spacing w:after="0" w:line="240" w:lineRule="auto"/>
        <w:jc w:val="center"/>
        <w:rPr>
          <w:rFonts w:ascii="Times New Roman" w:hAnsi="Times New Roman" w:cs="Times New Roman"/>
          <w:i/>
          <w:iCs/>
          <w:sz w:val="24"/>
          <w:szCs w:val="24"/>
        </w:rPr>
      </w:pPr>
      <w:r w:rsidRPr="000A456F">
        <w:rPr>
          <w:rFonts w:ascii="Times New Roman" w:hAnsi="Times New Roman" w:cs="Times New Roman"/>
          <w:i/>
          <w:iCs/>
          <w:sz w:val="24"/>
          <w:szCs w:val="24"/>
        </w:rPr>
        <w:t>University of Westminster, United Kingdom</w:t>
      </w:r>
    </w:p>
    <w:p w14:paraId="54B7951A" w14:textId="77777777" w:rsidR="000B50CB" w:rsidRPr="000A456F" w:rsidRDefault="000B50CB" w:rsidP="000B50CB">
      <w:pPr>
        <w:spacing w:after="0" w:line="240" w:lineRule="auto"/>
        <w:jc w:val="center"/>
        <w:rPr>
          <w:rFonts w:ascii="Times New Roman" w:hAnsi="Times New Roman" w:cs="Times New Roman"/>
          <w:i/>
          <w:iCs/>
          <w:sz w:val="24"/>
          <w:szCs w:val="24"/>
          <w:lang w:val="pt-BR"/>
        </w:rPr>
      </w:pPr>
      <w:r w:rsidRPr="000A456F">
        <w:rPr>
          <w:rFonts w:ascii="Times New Roman" w:hAnsi="Times New Roman" w:cs="Times New Roman"/>
          <w:i/>
          <w:iCs/>
          <w:sz w:val="24"/>
          <w:szCs w:val="24"/>
          <w:lang w:val="pt-BR"/>
        </w:rPr>
        <w:t>r.panditharathna@westminster.ac.uk</w:t>
      </w:r>
    </w:p>
    <w:p w14:paraId="21DFDCB1" w14:textId="77777777" w:rsidR="000B50CB" w:rsidRPr="000A456F" w:rsidRDefault="000B50CB" w:rsidP="000B50CB">
      <w:pPr>
        <w:spacing w:after="0" w:line="240" w:lineRule="auto"/>
        <w:jc w:val="center"/>
        <w:rPr>
          <w:rFonts w:ascii="Times New Roman" w:hAnsi="Times New Roman" w:cs="Times New Roman"/>
          <w:i/>
          <w:iCs/>
          <w:sz w:val="24"/>
          <w:szCs w:val="24"/>
          <w:lang w:val="pt-BR"/>
        </w:rPr>
      </w:pPr>
    </w:p>
    <w:p w14:paraId="24222867" w14:textId="77777777" w:rsidR="000B50CB" w:rsidRPr="000A456F" w:rsidRDefault="000B50CB" w:rsidP="000B50CB">
      <w:pPr>
        <w:spacing w:after="0" w:line="240" w:lineRule="auto"/>
        <w:jc w:val="center"/>
        <w:rPr>
          <w:rFonts w:ascii="Times New Roman" w:hAnsi="Times New Roman" w:cs="Times New Roman"/>
          <w:b/>
          <w:bCs/>
          <w:sz w:val="24"/>
          <w:szCs w:val="24"/>
          <w:lang w:val="pt-BR"/>
        </w:rPr>
      </w:pPr>
      <w:r w:rsidRPr="000A456F">
        <w:rPr>
          <w:rFonts w:ascii="Times New Roman" w:hAnsi="Times New Roman" w:cs="Times New Roman"/>
          <w:b/>
          <w:bCs/>
          <w:sz w:val="24"/>
          <w:szCs w:val="24"/>
          <w:lang w:val="pt-BR"/>
        </w:rPr>
        <w:t>Yang Liu*</w:t>
      </w:r>
    </w:p>
    <w:p w14:paraId="4D74B070" w14:textId="77777777" w:rsidR="000B50CB" w:rsidRPr="000A456F" w:rsidRDefault="000B50CB" w:rsidP="000B50CB">
      <w:pPr>
        <w:spacing w:after="0" w:line="240" w:lineRule="auto"/>
        <w:jc w:val="center"/>
        <w:rPr>
          <w:rFonts w:ascii="Times New Roman" w:hAnsi="Times New Roman" w:cs="Times New Roman"/>
          <w:i/>
          <w:iCs/>
          <w:sz w:val="24"/>
          <w:szCs w:val="24"/>
        </w:rPr>
      </w:pPr>
      <w:r w:rsidRPr="000A456F">
        <w:rPr>
          <w:rFonts w:ascii="Times New Roman" w:hAnsi="Times New Roman" w:cs="Times New Roman"/>
          <w:i/>
          <w:iCs/>
          <w:sz w:val="24"/>
          <w:szCs w:val="24"/>
        </w:rPr>
        <w:t>University of Westminster, United Kingdom</w:t>
      </w:r>
    </w:p>
    <w:p w14:paraId="10A19B4C" w14:textId="77777777" w:rsidR="000B50CB" w:rsidRPr="000A456F" w:rsidRDefault="000B50CB" w:rsidP="000B50CB">
      <w:pPr>
        <w:spacing w:after="0" w:line="240" w:lineRule="auto"/>
        <w:jc w:val="center"/>
        <w:rPr>
          <w:rFonts w:ascii="Times New Roman" w:hAnsi="Times New Roman" w:cs="Times New Roman"/>
          <w:i/>
          <w:iCs/>
          <w:sz w:val="24"/>
          <w:szCs w:val="24"/>
        </w:rPr>
      </w:pPr>
      <w:r w:rsidRPr="000A456F">
        <w:rPr>
          <w:rFonts w:ascii="Times New Roman" w:hAnsi="Times New Roman" w:cs="Times New Roman"/>
          <w:i/>
          <w:iCs/>
          <w:sz w:val="24"/>
          <w:szCs w:val="24"/>
        </w:rPr>
        <w:t>y.liu2@westminster.ac.uk</w:t>
      </w:r>
    </w:p>
    <w:p w14:paraId="22CF6796" w14:textId="77777777" w:rsidR="000B50CB" w:rsidRPr="000A456F" w:rsidRDefault="000B50CB" w:rsidP="000B50CB">
      <w:pPr>
        <w:spacing w:after="0" w:line="240" w:lineRule="auto"/>
        <w:jc w:val="center"/>
        <w:rPr>
          <w:rFonts w:ascii="Times New Roman" w:hAnsi="Times New Roman" w:cs="Times New Roman"/>
          <w:b/>
          <w:bCs/>
          <w:i/>
          <w:iCs/>
          <w:sz w:val="24"/>
          <w:szCs w:val="24"/>
        </w:rPr>
      </w:pPr>
    </w:p>
    <w:p w14:paraId="09C5A915" w14:textId="77777777" w:rsidR="000B50CB" w:rsidRPr="000A456F" w:rsidRDefault="000B50CB" w:rsidP="000B50CB">
      <w:pPr>
        <w:spacing w:after="0" w:line="240" w:lineRule="auto"/>
        <w:jc w:val="center"/>
        <w:rPr>
          <w:rFonts w:ascii="Times New Roman" w:hAnsi="Times New Roman" w:cs="Times New Roman"/>
          <w:b/>
          <w:bCs/>
          <w:i/>
          <w:iCs/>
          <w:sz w:val="24"/>
          <w:szCs w:val="24"/>
        </w:rPr>
      </w:pPr>
      <w:proofErr w:type="spellStart"/>
      <w:r w:rsidRPr="000A456F">
        <w:rPr>
          <w:rFonts w:ascii="Times New Roman" w:hAnsi="Times New Roman" w:cs="Times New Roman"/>
          <w:b/>
          <w:bCs/>
          <w:sz w:val="24"/>
          <w:szCs w:val="24"/>
        </w:rPr>
        <w:t>Jesyma</w:t>
      </w:r>
      <w:proofErr w:type="spellEnd"/>
      <w:r w:rsidRPr="000A456F">
        <w:rPr>
          <w:rFonts w:ascii="Times New Roman" w:hAnsi="Times New Roman" w:cs="Times New Roman"/>
          <w:b/>
          <w:bCs/>
          <w:sz w:val="24"/>
          <w:szCs w:val="24"/>
        </w:rPr>
        <w:t xml:space="preserve"> Mohamed Nasir**</w:t>
      </w:r>
    </w:p>
    <w:p w14:paraId="7EF437F5" w14:textId="77777777" w:rsidR="000B50CB" w:rsidRPr="000A456F" w:rsidRDefault="000B50CB" w:rsidP="000B50CB">
      <w:pPr>
        <w:spacing w:after="0" w:line="240" w:lineRule="auto"/>
        <w:jc w:val="center"/>
        <w:rPr>
          <w:rFonts w:ascii="Times New Roman" w:hAnsi="Times New Roman" w:cs="Times New Roman"/>
          <w:i/>
          <w:iCs/>
          <w:sz w:val="24"/>
          <w:szCs w:val="24"/>
        </w:rPr>
      </w:pPr>
      <w:r w:rsidRPr="000A456F">
        <w:rPr>
          <w:rFonts w:ascii="Times New Roman" w:hAnsi="Times New Roman" w:cs="Times New Roman"/>
          <w:i/>
          <w:iCs/>
          <w:sz w:val="24"/>
          <w:szCs w:val="24"/>
        </w:rPr>
        <w:t>University of Westminster, United Kingdom</w:t>
      </w:r>
    </w:p>
    <w:p w14:paraId="7A13AE15" w14:textId="77777777" w:rsidR="000B50CB" w:rsidRPr="000A456F" w:rsidRDefault="000B50CB" w:rsidP="000B50CB">
      <w:pPr>
        <w:spacing w:after="0" w:line="240" w:lineRule="auto"/>
        <w:jc w:val="center"/>
        <w:rPr>
          <w:rFonts w:ascii="Times New Roman" w:hAnsi="Times New Roman" w:cs="Times New Roman"/>
          <w:i/>
          <w:iCs/>
          <w:sz w:val="24"/>
          <w:szCs w:val="24"/>
          <w:lang w:val="pt-BR"/>
        </w:rPr>
      </w:pPr>
      <w:r w:rsidRPr="000A456F">
        <w:rPr>
          <w:rFonts w:ascii="Times New Roman" w:hAnsi="Times New Roman" w:cs="Times New Roman"/>
          <w:sz w:val="24"/>
          <w:szCs w:val="24"/>
          <w:lang w:val="pt-BR"/>
        </w:rPr>
        <w:t>w2010855@westminster.ac.uk</w:t>
      </w:r>
    </w:p>
    <w:p w14:paraId="600A5409" w14:textId="77777777" w:rsidR="000B50CB" w:rsidRPr="000A456F" w:rsidRDefault="000B50CB" w:rsidP="000B50CB">
      <w:pPr>
        <w:spacing w:after="0" w:line="240" w:lineRule="auto"/>
        <w:jc w:val="center"/>
        <w:rPr>
          <w:rFonts w:ascii="Times New Roman" w:hAnsi="Times New Roman" w:cs="Times New Roman"/>
          <w:i/>
          <w:iCs/>
          <w:sz w:val="24"/>
          <w:szCs w:val="24"/>
          <w:lang w:val="pt-BR"/>
        </w:rPr>
      </w:pPr>
    </w:p>
    <w:p w14:paraId="0746D994" w14:textId="77777777" w:rsidR="000B50CB" w:rsidRPr="000A456F" w:rsidRDefault="000B50CB" w:rsidP="000B50CB">
      <w:pPr>
        <w:spacing w:after="0" w:line="240" w:lineRule="auto"/>
        <w:jc w:val="center"/>
        <w:rPr>
          <w:rFonts w:ascii="Times New Roman" w:hAnsi="Times New Roman" w:cs="Times New Roman"/>
          <w:b/>
          <w:bCs/>
          <w:i/>
          <w:iCs/>
          <w:sz w:val="24"/>
          <w:szCs w:val="24"/>
          <w:lang w:val="pt-BR"/>
        </w:rPr>
      </w:pPr>
      <w:r w:rsidRPr="000A456F">
        <w:rPr>
          <w:rFonts w:ascii="Times New Roman" w:hAnsi="Times New Roman" w:cs="Times New Roman"/>
          <w:b/>
          <w:bCs/>
          <w:sz w:val="24"/>
          <w:szCs w:val="24"/>
          <w:lang w:val="pt-BR"/>
        </w:rPr>
        <w:t>Alessandra D’elia**</w:t>
      </w:r>
    </w:p>
    <w:p w14:paraId="4415C35B" w14:textId="77777777" w:rsidR="000B50CB" w:rsidRPr="000A456F" w:rsidRDefault="000B50CB" w:rsidP="000B50CB">
      <w:pPr>
        <w:spacing w:after="0" w:line="240" w:lineRule="auto"/>
        <w:jc w:val="center"/>
        <w:rPr>
          <w:rFonts w:ascii="Times New Roman" w:hAnsi="Times New Roman" w:cs="Times New Roman"/>
          <w:i/>
          <w:iCs/>
          <w:sz w:val="24"/>
          <w:szCs w:val="24"/>
        </w:rPr>
      </w:pPr>
      <w:r w:rsidRPr="000A456F">
        <w:rPr>
          <w:rFonts w:ascii="Times New Roman" w:hAnsi="Times New Roman" w:cs="Times New Roman"/>
          <w:i/>
          <w:iCs/>
          <w:sz w:val="24"/>
          <w:szCs w:val="24"/>
        </w:rPr>
        <w:t>University of Westminster, United Kingdom</w:t>
      </w:r>
    </w:p>
    <w:p w14:paraId="11F44391" w14:textId="77777777" w:rsidR="000B50CB" w:rsidRPr="000A456F" w:rsidRDefault="000B50CB" w:rsidP="000B50CB">
      <w:pPr>
        <w:spacing w:after="0" w:line="240" w:lineRule="auto"/>
        <w:jc w:val="center"/>
        <w:rPr>
          <w:rFonts w:ascii="Times New Roman" w:hAnsi="Times New Roman" w:cs="Times New Roman"/>
          <w:sz w:val="24"/>
          <w:szCs w:val="24"/>
        </w:rPr>
      </w:pPr>
      <w:r w:rsidRPr="000A456F">
        <w:rPr>
          <w:rFonts w:ascii="Times New Roman" w:hAnsi="Times New Roman" w:cs="Times New Roman"/>
          <w:sz w:val="24"/>
          <w:szCs w:val="24"/>
        </w:rPr>
        <w:t>w1766724@westminster.ac.uk</w:t>
      </w:r>
    </w:p>
    <w:p w14:paraId="62D0CC6B" w14:textId="77777777" w:rsidR="000B50CB" w:rsidRPr="000A456F" w:rsidRDefault="000B50CB" w:rsidP="000B50CB">
      <w:pPr>
        <w:spacing w:after="0" w:line="240" w:lineRule="auto"/>
        <w:jc w:val="center"/>
        <w:rPr>
          <w:rFonts w:ascii="Times New Roman" w:hAnsi="Times New Roman" w:cs="Times New Roman"/>
          <w:i/>
          <w:iCs/>
          <w:sz w:val="24"/>
          <w:szCs w:val="24"/>
        </w:rPr>
      </w:pPr>
    </w:p>
    <w:p w14:paraId="7F3F0E4B" w14:textId="77777777" w:rsidR="000B50CB" w:rsidRPr="000A456F" w:rsidRDefault="000B50CB" w:rsidP="000B50CB">
      <w:pPr>
        <w:spacing w:after="0" w:line="240" w:lineRule="auto"/>
        <w:jc w:val="center"/>
        <w:rPr>
          <w:rFonts w:ascii="Times New Roman" w:hAnsi="Times New Roman" w:cs="Times New Roman"/>
          <w:b/>
          <w:bCs/>
          <w:sz w:val="24"/>
          <w:szCs w:val="24"/>
        </w:rPr>
      </w:pPr>
      <w:r w:rsidRPr="000A456F">
        <w:rPr>
          <w:rFonts w:ascii="Times New Roman" w:hAnsi="Times New Roman" w:cs="Times New Roman"/>
          <w:b/>
          <w:bCs/>
          <w:sz w:val="24"/>
          <w:szCs w:val="24"/>
        </w:rPr>
        <w:t>Muna Rai**</w:t>
      </w:r>
    </w:p>
    <w:p w14:paraId="311442E4" w14:textId="77777777" w:rsidR="000B50CB" w:rsidRPr="000A456F" w:rsidRDefault="000B50CB" w:rsidP="000B50CB">
      <w:pPr>
        <w:spacing w:after="0" w:line="240" w:lineRule="auto"/>
        <w:jc w:val="center"/>
        <w:rPr>
          <w:rFonts w:ascii="Times New Roman" w:hAnsi="Times New Roman" w:cs="Times New Roman"/>
          <w:i/>
          <w:iCs/>
          <w:sz w:val="24"/>
          <w:szCs w:val="24"/>
        </w:rPr>
      </w:pPr>
      <w:r w:rsidRPr="000A456F">
        <w:rPr>
          <w:rFonts w:ascii="Times New Roman" w:hAnsi="Times New Roman" w:cs="Times New Roman"/>
          <w:i/>
          <w:iCs/>
          <w:sz w:val="24"/>
          <w:szCs w:val="24"/>
        </w:rPr>
        <w:t>University of Westminster, United Kingdom</w:t>
      </w:r>
    </w:p>
    <w:p w14:paraId="7156F12D" w14:textId="77777777" w:rsidR="000B50CB" w:rsidRPr="000A456F" w:rsidRDefault="000B50CB" w:rsidP="000B50CB">
      <w:pPr>
        <w:spacing w:after="0" w:line="240" w:lineRule="auto"/>
        <w:jc w:val="center"/>
        <w:rPr>
          <w:rFonts w:ascii="Times New Roman" w:hAnsi="Times New Roman" w:cs="Times New Roman"/>
          <w:sz w:val="24"/>
          <w:szCs w:val="24"/>
          <w:lang w:val="sv-SE"/>
        </w:rPr>
      </w:pPr>
      <w:r w:rsidRPr="000A456F">
        <w:rPr>
          <w:rFonts w:ascii="Times New Roman" w:hAnsi="Times New Roman" w:cs="Times New Roman"/>
          <w:sz w:val="24"/>
          <w:szCs w:val="24"/>
          <w:lang w:val="sv-SE"/>
        </w:rPr>
        <w:t>w1981240@westminster.ac.uk</w:t>
      </w:r>
    </w:p>
    <w:p w14:paraId="2F6F4F13" w14:textId="77777777" w:rsidR="000B50CB" w:rsidRPr="000A456F" w:rsidRDefault="000B50CB" w:rsidP="000B50CB">
      <w:pPr>
        <w:spacing w:after="0" w:line="240" w:lineRule="auto"/>
        <w:jc w:val="center"/>
        <w:rPr>
          <w:rFonts w:ascii="Times New Roman" w:hAnsi="Times New Roman" w:cs="Times New Roman"/>
          <w:i/>
          <w:iCs/>
          <w:sz w:val="24"/>
          <w:szCs w:val="24"/>
          <w:lang w:val="sv-SE"/>
        </w:rPr>
      </w:pPr>
    </w:p>
    <w:p w14:paraId="5C394BF7" w14:textId="77777777" w:rsidR="000B50CB" w:rsidRPr="000A456F" w:rsidRDefault="000B50CB" w:rsidP="000B50CB">
      <w:pPr>
        <w:spacing w:after="0" w:line="240" w:lineRule="auto"/>
        <w:jc w:val="center"/>
        <w:rPr>
          <w:rFonts w:ascii="Times New Roman" w:hAnsi="Times New Roman" w:cs="Times New Roman"/>
          <w:b/>
          <w:bCs/>
          <w:sz w:val="24"/>
          <w:szCs w:val="24"/>
          <w:lang w:val="sv-SE"/>
        </w:rPr>
      </w:pPr>
      <w:r w:rsidRPr="000A456F">
        <w:rPr>
          <w:rFonts w:ascii="Times New Roman" w:hAnsi="Times New Roman" w:cs="Times New Roman"/>
          <w:b/>
          <w:bCs/>
          <w:sz w:val="24"/>
          <w:szCs w:val="24"/>
          <w:lang w:val="sv-SE"/>
        </w:rPr>
        <w:t>Abdul Khader Khan Mujawar**</w:t>
      </w:r>
    </w:p>
    <w:p w14:paraId="1D242830" w14:textId="77777777" w:rsidR="000B50CB" w:rsidRPr="000A456F" w:rsidRDefault="000B50CB" w:rsidP="000B50CB">
      <w:pPr>
        <w:spacing w:after="0" w:line="240" w:lineRule="auto"/>
        <w:jc w:val="center"/>
        <w:rPr>
          <w:rFonts w:ascii="Times New Roman" w:hAnsi="Times New Roman" w:cs="Times New Roman"/>
          <w:i/>
          <w:iCs/>
          <w:sz w:val="24"/>
          <w:szCs w:val="24"/>
        </w:rPr>
      </w:pPr>
      <w:r w:rsidRPr="000A456F">
        <w:rPr>
          <w:rFonts w:ascii="Times New Roman" w:hAnsi="Times New Roman" w:cs="Times New Roman"/>
          <w:i/>
          <w:iCs/>
          <w:sz w:val="24"/>
          <w:szCs w:val="24"/>
        </w:rPr>
        <w:t>University of Westminster, United Kingdom</w:t>
      </w:r>
    </w:p>
    <w:p w14:paraId="0F266AAB" w14:textId="77777777" w:rsidR="000B50CB" w:rsidRPr="000A456F" w:rsidRDefault="000B50CB" w:rsidP="000B50CB">
      <w:pPr>
        <w:spacing w:after="0" w:line="240" w:lineRule="auto"/>
        <w:jc w:val="center"/>
        <w:rPr>
          <w:rFonts w:ascii="Times New Roman" w:hAnsi="Times New Roman" w:cs="Times New Roman"/>
          <w:sz w:val="24"/>
          <w:szCs w:val="24"/>
        </w:rPr>
      </w:pPr>
      <w:r w:rsidRPr="000A456F">
        <w:rPr>
          <w:rFonts w:ascii="Times New Roman" w:hAnsi="Times New Roman" w:cs="Times New Roman"/>
          <w:sz w:val="24"/>
          <w:szCs w:val="24"/>
        </w:rPr>
        <w:t>w1981574@westminster.ac.uk</w:t>
      </w:r>
    </w:p>
    <w:p w14:paraId="29EF79FC" w14:textId="77777777" w:rsidR="000B50CB" w:rsidRPr="000A456F" w:rsidRDefault="000B50CB" w:rsidP="000B50CB">
      <w:pPr>
        <w:jc w:val="both"/>
        <w:rPr>
          <w:rFonts w:ascii="Times New Roman" w:hAnsi="Times New Roman" w:cs="Times New Roman"/>
          <w:b/>
          <w:bCs/>
          <w:sz w:val="24"/>
          <w:szCs w:val="24"/>
        </w:rPr>
      </w:pPr>
    </w:p>
    <w:p w14:paraId="7D82D4FD" w14:textId="7E029965" w:rsidR="00172917" w:rsidRPr="000A456F" w:rsidRDefault="00172917" w:rsidP="000B50CB">
      <w:pPr>
        <w:jc w:val="both"/>
        <w:rPr>
          <w:rFonts w:ascii="Times New Roman" w:hAnsi="Times New Roman" w:cs="Times New Roman"/>
          <w:b/>
          <w:bCs/>
          <w:sz w:val="24"/>
          <w:szCs w:val="24"/>
        </w:rPr>
      </w:pPr>
      <w:r w:rsidRPr="000A456F">
        <w:rPr>
          <w:rFonts w:ascii="Times New Roman" w:hAnsi="Times New Roman" w:cs="Times New Roman"/>
          <w:b/>
          <w:bCs/>
          <w:sz w:val="24"/>
          <w:szCs w:val="24"/>
        </w:rPr>
        <w:t xml:space="preserve">Abstract </w:t>
      </w:r>
    </w:p>
    <w:p w14:paraId="3617C507" w14:textId="30250869" w:rsidR="00BB3ACA" w:rsidRPr="000A456F" w:rsidRDefault="00BB3ACA" w:rsidP="00BB3ACA">
      <w:pPr>
        <w:jc w:val="both"/>
        <w:rPr>
          <w:rFonts w:ascii="Times New Roman" w:hAnsi="Times New Roman" w:cs="Times New Roman"/>
          <w:sz w:val="24"/>
          <w:szCs w:val="24"/>
        </w:rPr>
      </w:pPr>
      <w:r w:rsidRPr="000A456F">
        <w:rPr>
          <w:rFonts w:ascii="Times New Roman" w:hAnsi="Times New Roman" w:cs="Times New Roman"/>
          <w:sz w:val="24"/>
          <w:szCs w:val="24"/>
        </w:rPr>
        <w:t>Artificial Intelligence (AI) represents a paradigm shift, emulating human cognitive functions such as learning, problem-solving, and decision-making. AI's integration into e-commerce has revolutionised online business operations, impacting customer interactions and supply chain logistics. This systematic review aims to provide a comprehensive understanding of AI in e-commerce, utilising the Scopus citation database and the PRISMA framework to ensure rigorous selection. The review identifies seven thematic clusters: advanced computational techniques, intelligent systems, AI-driven personalisation, supply chain optimisation, data-driven e-commerce, innovative consumer retail, and data-driven online systems. These clusters highlight AI's profound impact on operational efficiency and customer experience. Practical recommendations for e-commerce firms include leveraging AI-driven personalisation, optimising supply chains, utilising big data analytics, adopting innovative AI applications, and promoting sustainable practices. Future research should explore ethical AI, quantum computing, consumer trust, sustainable AI practices, AI integration with emerging technologies, and longitudinal studies on AI impact. This study contributes to the theoretical understanding of AI's role in e-commerce and offers actionable insights for enhancing service quality and profitability in the evolving market.</w:t>
      </w:r>
    </w:p>
    <w:p w14:paraId="5943A362" w14:textId="0AA36964" w:rsidR="00172917" w:rsidRPr="000A456F" w:rsidRDefault="00BB3ACA" w:rsidP="00BB3ACA">
      <w:pPr>
        <w:jc w:val="both"/>
        <w:rPr>
          <w:rFonts w:ascii="Times New Roman" w:hAnsi="Times New Roman" w:cs="Times New Roman"/>
          <w:i/>
          <w:iCs/>
          <w:sz w:val="24"/>
          <w:szCs w:val="24"/>
        </w:rPr>
      </w:pPr>
      <w:r w:rsidRPr="000A456F">
        <w:rPr>
          <w:rFonts w:ascii="Times New Roman" w:hAnsi="Times New Roman" w:cs="Times New Roman"/>
          <w:b/>
          <w:bCs/>
          <w:i/>
          <w:iCs/>
          <w:sz w:val="24"/>
          <w:szCs w:val="24"/>
        </w:rPr>
        <w:t xml:space="preserve">Keywords: </w:t>
      </w:r>
      <w:r w:rsidRPr="000A456F">
        <w:rPr>
          <w:rFonts w:ascii="Times New Roman" w:hAnsi="Times New Roman" w:cs="Times New Roman"/>
          <w:i/>
          <w:iCs/>
          <w:sz w:val="24"/>
          <w:szCs w:val="24"/>
        </w:rPr>
        <w:t>Artificial Intelligence, E-Commerce, Personalization, Supply Chain Optimization, Big Data Analytics</w:t>
      </w:r>
    </w:p>
    <w:p w14:paraId="3585FDF8" w14:textId="77777777" w:rsidR="003B41CA" w:rsidRPr="000A456F" w:rsidRDefault="003B41CA" w:rsidP="003B41CA">
      <w:pPr>
        <w:jc w:val="both"/>
        <w:rPr>
          <w:rFonts w:ascii="Times New Roman" w:hAnsi="Times New Roman" w:cs="Times New Roman"/>
          <w:sz w:val="24"/>
          <w:szCs w:val="24"/>
        </w:rPr>
      </w:pPr>
      <w:r w:rsidRPr="000A456F">
        <w:rPr>
          <w:rFonts w:ascii="Times New Roman" w:hAnsi="Times New Roman" w:cs="Times New Roman"/>
          <w:sz w:val="24"/>
          <w:szCs w:val="24"/>
        </w:rPr>
        <w:lastRenderedPageBreak/>
        <w:t xml:space="preserve">* Staff partners </w:t>
      </w:r>
    </w:p>
    <w:p w14:paraId="706CD734" w14:textId="77777777" w:rsidR="003B41CA" w:rsidRPr="000A456F" w:rsidRDefault="003B41CA" w:rsidP="003B41CA">
      <w:pPr>
        <w:jc w:val="both"/>
        <w:rPr>
          <w:rFonts w:ascii="Times New Roman" w:hAnsi="Times New Roman" w:cs="Times New Roman"/>
          <w:sz w:val="24"/>
          <w:szCs w:val="24"/>
        </w:rPr>
      </w:pPr>
      <w:r w:rsidRPr="000A456F">
        <w:rPr>
          <w:rFonts w:ascii="Times New Roman" w:hAnsi="Times New Roman" w:cs="Times New Roman"/>
          <w:sz w:val="24"/>
          <w:szCs w:val="24"/>
        </w:rPr>
        <w:t xml:space="preserve">** Student partners </w:t>
      </w:r>
    </w:p>
    <w:p w14:paraId="27AD3B85" w14:textId="4A0AE29C" w:rsidR="003B41CA" w:rsidRPr="000A456F" w:rsidRDefault="003B41CA" w:rsidP="003B41CA">
      <w:pPr>
        <w:jc w:val="both"/>
        <w:rPr>
          <w:rFonts w:ascii="Times New Roman" w:hAnsi="Times New Roman" w:cs="Times New Roman"/>
          <w:b/>
          <w:bCs/>
          <w:i/>
          <w:iCs/>
          <w:sz w:val="24"/>
          <w:szCs w:val="24"/>
        </w:rPr>
      </w:pPr>
      <w:r w:rsidRPr="000A456F">
        <w:rPr>
          <w:rFonts w:ascii="Times New Roman" w:hAnsi="Times New Roman" w:cs="Times New Roman"/>
          <w:b/>
          <w:bCs/>
          <w:i/>
          <w:iCs/>
          <w:sz w:val="24"/>
          <w:szCs w:val="24"/>
        </w:rPr>
        <w:t>This research study is conducted as a partial requirement of the CETI “Students as Co-Creators 2023-24” project at the University of Westminster.</w:t>
      </w:r>
    </w:p>
    <w:p w14:paraId="1F3A0F0F" w14:textId="77777777" w:rsidR="003B41CA" w:rsidRPr="000A456F" w:rsidRDefault="003B41CA" w:rsidP="000B50CB">
      <w:pPr>
        <w:jc w:val="both"/>
        <w:rPr>
          <w:rFonts w:ascii="Times New Roman" w:hAnsi="Times New Roman" w:cs="Times New Roman"/>
          <w:b/>
          <w:bCs/>
          <w:sz w:val="24"/>
          <w:szCs w:val="24"/>
        </w:rPr>
      </w:pPr>
    </w:p>
    <w:p w14:paraId="75335D36" w14:textId="1EA446BA" w:rsidR="000B50CB" w:rsidRPr="000A456F" w:rsidRDefault="000B50CB" w:rsidP="000A456F">
      <w:pPr>
        <w:spacing w:line="360" w:lineRule="auto"/>
        <w:jc w:val="both"/>
        <w:rPr>
          <w:rFonts w:ascii="Times New Roman" w:hAnsi="Times New Roman" w:cs="Times New Roman"/>
          <w:b/>
          <w:bCs/>
          <w:sz w:val="24"/>
          <w:szCs w:val="24"/>
        </w:rPr>
      </w:pPr>
      <w:r w:rsidRPr="000A456F">
        <w:rPr>
          <w:rFonts w:ascii="Times New Roman" w:hAnsi="Times New Roman" w:cs="Times New Roman"/>
          <w:b/>
          <w:bCs/>
          <w:sz w:val="24"/>
          <w:szCs w:val="24"/>
        </w:rPr>
        <w:t>Introduction</w:t>
      </w:r>
    </w:p>
    <w:p w14:paraId="64D865A8" w14:textId="504B25F9" w:rsidR="000B50CB" w:rsidRPr="000A456F" w:rsidRDefault="000B50CB" w:rsidP="000A456F">
      <w:pPr>
        <w:spacing w:line="360" w:lineRule="auto"/>
        <w:jc w:val="both"/>
        <w:rPr>
          <w:rFonts w:ascii="Times New Roman" w:hAnsi="Times New Roman" w:cs="Times New Roman"/>
          <w:sz w:val="24"/>
          <w:szCs w:val="24"/>
        </w:rPr>
      </w:pPr>
      <w:r w:rsidRPr="000A456F">
        <w:rPr>
          <w:rFonts w:ascii="Times New Roman" w:hAnsi="Times New Roman" w:cs="Times New Roman"/>
          <w:sz w:val="24"/>
          <w:szCs w:val="24"/>
        </w:rPr>
        <w:t>AI represents a paradigm shift in how technology can emulate human cognitive functions, such as learning, problem-solving, and decision-making (Ertel, 2018; Rodriguez &amp; Peterson, 2024). AI is progressively becoming an integral part of various industries, with the e-commerce sector being a significant beneficiary (</w:t>
      </w:r>
      <w:proofErr w:type="spellStart"/>
      <w:r w:rsidRPr="000A456F">
        <w:rPr>
          <w:rFonts w:ascii="Times New Roman" w:hAnsi="Times New Roman" w:cs="Times New Roman"/>
          <w:sz w:val="24"/>
          <w:szCs w:val="24"/>
        </w:rPr>
        <w:t>Bawack</w:t>
      </w:r>
      <w:proofErr w:type="spellEnd"/>
      <w:r w:rsidRPr="000A456F">
        <w:rPr>
          <w:rFonts w:ascii="Times New Roman" w:hAnsi="Times New Roman" w:cs="Times New Roman"/>
          <w:sz w:val="24"/>
          <w:szCs w:val="24"/>
        </w:rPr>
        <w:t xml:space="preserve"> et al., 2022; He &amp; Liu, 2024). The rapid development and adoption of AI have revolutionised the way businesses operate online, influencing everything from customer interactions to supply chain logistics.</w:t>
      </w:r>
    </w:p>
    <w:p w14:paraId="69B0C84B" w14:textId="3968888D" w:rsidR="000B50CB" w:rsidRPr="000A456F" w:rsidRDefault="000B50CB" w:rsidP="000A456F">
      <w:pPr>
        <w:spacing w:line="360" w:lineRule="auto"/>
        <w:jc w:val="both"/>
        <w:rPr>
          <w:rFonts w:ascii="Times New Roman" w:hAnsi="Times New Roman" w:cs="Times New Roman"/>
          <w:sz w:val="24"/>
          <w:szCs w:val="24"/>
        </w:rPr>
      </w:pPr>
      <w:r w:rsidRPr="000A456F">
        <w:rPr>
          <w:rFonts w:ascii="Times New Roman" w:hAnsi="Times New Roman" w:cs="Times New Roman"/>
          <w:sz w:val="24"/>
          <w:szCs w:val="24"/>
        </w:rPr>
        <w:t>In the flourishing industry of e-commerce, AI's impact is profound and multifaceted. The nature of online shopping and customer-buying patterns are continually evolving, driven by the capabilities of AI technologies to analyse vast amounts of data and make informed decisions</w:t>
      </w:r>
      <w:r w:rsidR="00E64C96" w:rsidRPr="000A456F">
        <w:rPr>
          <w:rFonts w:ascii="Times New Roman" w:hAnsi="Times New Roman" w:cs="Times New Roman"/>
          <w:sz w:val="24"/>
          <w:szCs w:val="24"/>
        </w:rPr>
        <w:t xml:space="preserve"> (</w:t>
      </w:r>
      <w:proofErr w:type="spellStart"/>
      <w:r w:rsidR="00E64C96" w:rsidRPr="000A456F">
        <w:rPr>
          <w:rFonts w:ascii="Times New Roman" w:hAnsi="Times New Roman" w:cs="Times New Roman"/>
          <w:sz w:val="24"/>
          <w:szCs w:val="24"/>
        </w:rPr>
        <w:t>Arachchi</w:t>
      </w:r>
      <w:proofErr w:type="spellEnd"/>
      <w:r w:rsidR="00E64C96" w:rsidRPr="000A456F">
        <w:rPr>
          <w:rFonts w:ascii="Times New Roman" w:hAnsi="Times New Roman" w:cs="Times New Roman"/>
          <w:sz w:val="24"/>
          <w:szCs w:val="24"/>
        </w:rPr>
        <w:t xml:space="preserve"> &amp; Samarasinghe, 2024). </w:t>
      </w:r>
      <w:r w:rsidRPr="000A456F">
        <w:rPr>
          <w:rFonts w:ascii="Times New Roman" w:hAnsi="Times New Roman" w:cs="Times New Roman"/>
          <w:sz w:val="24"/>
          <w:szCs w:val="24"/>
        </w:rPr>
        <w:t xml:space="preserve">AI applications in e-commerce are not just enhancing operational efficiency but also transforming customer experiences by providing </w:t>
      </w:r>
      <w:r w:rsidR="00E64C96" w:rsidRPr="000A456F">
        <w:rPr>
          <w:rFonts w:ascii="Times New Roman" w:hAnsi="Times New Roman" w:cs="Times New Roman"/>
          <w:sz w:val="24"/>
          <w:szCs w:val="24"/>
        </w:rPr>
        <w:t>personalised</w:t>
      </w:r>
      <w:r w:rsidRPr="000A456F">
        <w:rPr>
          <w:rFonts w:ascii="Times New Roman" w:hAnsi="Times New Roman" w:cs="Times New Roman"/>
          <w:sz w:val="24"/>
          <w:szCs w:val="24"/>
        </w:rPr>
        <w:t xml:space="preserve"> recommendations and customer service</w:t>
      </w:r>
      <w:r w:rsidR="00E64C96" w:rsidRPr="000A456F">
        <w:rPr>
          <w:rFonts w:ascii="Times New Roman" w:hAnsi="Times New Roman" w:cs="Times New Roman"/>
          <w:sz w:val="24"/>
          <w:szCs w:val="24"/>
        </w:rPr>
        <w:t xml:space="preserve"> (El Abed &amp; Castro-Lopez, 2024)</w:t>
      </w:r>
      <w:r w:rsidRPr="000A456F">
        <w:rPr>
          <w:rFonts w:ascii="Times New Roman" w:hAnsi="Times New Roman" w:cs="Times New Roman"/>
          <w:sz w:val="24"/>
          <w:szCs w:val="24"/>
        </w:rPr>
        <w:t>, which were unimaginable a few years ago.</w:t>
      </w:r>
    </w:p>
    <w:p w14:paraId="3EDD5316" w14:textId="24C4CD5C" w:rsidR="000B50CB" w:rsidRPr="000A456F" w:rsidRDefault="000B50CB" w:rsidP="000A456F">
      <w:pPr>
        <w:spacing w:line="360" w:lineRule="auto"/>
        <w:jc w:val="both"/>
        <w:rPr>
          <w:rFonts w:ascii="Times New Roman" w:hAnsi="Times New Roman" w:cs="Times New Roman"/>
          <w:sz w:val="24"/>
          <w:szCs w:val="24"/>
        </w:rPr>
      </w:pPr>
      <w:r w:rsidRPr="000A456F">
        <w:rPr>
          <w:rFonts w:ascii="Times New Roman" w:hAnsi="Times New Roman" w:cs="Times New Roman"/>
          <w:sz w:val="24"/>
          <w:szCs w:val="24"/>
        </w:rPr>
        <w:t xml:space="preserve">The dynamic landscape of e-commerce is </w:t>
      </w:r>
      <w:r w:rsidR="00E64C96" w:rsidRPr="000A456F">
        <w:rPr>
          <w:rFonts w:ascii="Times New Roman" w:hAnsi="Times New Roman" w:cs="Times New Roman"/>
          <w:sz w:val="24"/>
          <w:szCs w:val="24"/>
        </w:rPr>
        <w:t>characterised</w:t>
      </w:r>
      <w:r w:rsidRPr="000A456F">
        <w:rPr>
          <w:rFonts w:ascii="Times New Roman" w:hAnsi="Times New Roman" w:cs="Times New Roman"/>
          <w:sz w:val="24"/>
          <w:szCs w:val="24"/>
        </w:rPr>
        <w:t xml:space="preserve"> by constant change and innovation. AI stands at the forefront of this transformation, enabling businesses to engage with consumers more effectively and </w:t>
      </w:r>
      <w:r w:rsidR="00E64C96" w:rsidRPr="000A456F">
        <w:rPr>
          <w:rFonts w:ascii="Times New Roman" w:hAnsi="Times New Roman" w:cs="Times New Roman"/>
          <w:sz w:val="24"/>
          <w:szCs w:val="24"/>
        </w:rPr>
        <w:t>optimise</w:t>
      </w:r>
      <w:r w:rsidRPr="000A456F">
        <w:rPr>
          <w:rFonts w:ascii="Times New Roman" w:hAnsi="Times New Roman" w:cs="Times New Roman"/>
          <w:sz w:val="24"/>
          <w:szCs w:val="24"/>
        </w:rPr>
        <w:t xml:space="preserve"> their operations with unprecedented precision. The advances in AI technologies have paved the way for e-commerce platforms to offer highly </w:t>
      </w:r>
      <w:r w:rsidR="00E64C96" w:rsidRPr="000A456F">
        <w:rPr>
          <w:rFonts w:ascii="Times New Roman" w:hAnsi="Times New Roman" w:cs="Times New Roman"/>
          <w:sz w:val="24"/>
          <w:szCs w:val="24"/>
        </w:rPr>
        <w:t>personalised</w:t>
      </w:r>
      <w:r w:rsidRPr="000A456F">
        <w:rPr>
          <w:rFonts w:ascii="Times New Roman" w:hAnsi="Times New Roman" w:cs="Times New Roman"/>
          <w:sz w:val="24"/>
          <w:szCs w:val="24"/>
        </w:rPr>
        <w:t xml:space="preserve"> shopping experiences, streamline supply chains, and make data-driven decisions that significantly boost efficiency and profitability</w:t>
      </w:r>
      <w:r w:rsidR="00E64C96" w:rsidRPr="000A456F">
        <w:rPr>
          <w:rFonts w:ascii="Times New Roman" w:hAnsi="Times New Roman" w:cs="Times New Roman"/>
          <w:sz w:val="24"/>
          <w:szCs w:val="24"/>
        </w:rPr>
        <w:t xml:space="preserve"> (Deng et al., 2024)</w:t>
      </w:r>
      <w:r w:rsidRPr="000A456F">
        <w:rPr>
          <w:rFonts w:ascii="Times New Roman" w:hAnsi="Times New Roman" w:cs="Times New Roman"/>
          <w:sz w:val="24"/>
          <w:szCs w:val="24"/>
        </w:rPr>
        <w:t xml:space="preserve">. Notable examples of AI in e-commerce include Alibaba's Taobao Live, which uses AI to enhance live-stream shopping experiences, Amazon's recommendation engine that </w:t>
      </w:r>
      <w:r w:rsidR="003B41CA" w:rsidRPr="000A456F">
        <w:rPr>
          <w:rFonts w:ascii="Times New Roman" w:hAnsi="Times New Roman" w:cs="Times New Roman"/>
          <w:sz w:val="24"/>
          <w:szCs w:val="24"/>
        </w:rPr>
        <w:t>tailor’s</w:t>
      </w:r>
      <w:r w:rsidR="00E64C96" w:rsidRPr="000A456F">
        <w:rPr>
          <w:rFonts w:ascii="Times New Roman" w:hAnsi="Times New Roman" w:cs="Times New Roman"/>
          <w:sz w:val="24"/>
          <w:szCs w:val="24"/>
        </w:rPr>
        <w:t xml:space="preserve"> product suggestions to individual users, and H&amp;M's chatbot</w:t>
      </w:r>
      <w:r w:rsidRPr="000A456F">
        <w:rPr>
          <w:rFonts w:ascii="Times New Roman" w:hAnsi="Times New Roman" w:cs="Times New Roman"/>
          <w:sz w:val="24"/>
          <w:szCs w:val="24"/>
        </w:rPr>
        <w:t xml:space="preserve"> on Kik that provides </w:t>
      </w:r>
      <w:r w:rsidR="00E64C96" w:rsidRPr="000A456F">
        <w:rPr>
          <w:rFonts w:ascii="Times New Roman" w:hAnsi="Times New Roman" w:cs="Times New Roman"/>
          <w:sz w:val="24"/>
          <w:szCs w:val="24"/>
        </w:rPr>
        <w:t>personalised</w:t>
      </w:r>
      <w:r w:rsidRPr="000A456F">
        <w:rPr>
          <w:rFonts w:ascii="Times New Roman" w:hAnsi="Times New Roman" w:cs="Times New Roman"/>
          <w:sz w:val="24"/>
          <w:szCs w:val="24"/>
        </w:rPr>
        <w:t xml:space="preserve"> customer service (Si, 2021; </w:t>
      </w:r>
      <w:proofErr w:type="spellStart"/>
      <w:r w:rsidRPr="000A456F">
        <w:rPr>
          <w:rFonts w:ascii="Times New Roman" w:hAnsi="Times New Roman" w:cs="Times New Roman"/>
          <w:sz w:val="24"/>
          <w:szCs w:val="24"/>
        </w:rPr>
        <w:t>Ayyapparajan</w:t>
      </w:r>
      <w:proofErr w:type="spellEnd"/>
      <w:r w:rsidRPr="000A456F">
        <w:rPr>
          <w:rFonts w:ascii="Times New Roman" w:hAnsi="Times New Roman" w:cs="Times New Roman"/>
          <w:sz w:val="24"/>
          <w:szCs w:val="24"/>
        </w:rPr>
        <w:t xml:space="preserve"> </w:t>
      </w:r>
      <w:r w:rsidR="00E64C96" w:rsidRPr="000A456F">
        <w:rPr>
          <w:rFonts w:ascii="Times New Roman" w:hAnsi="Times New Roman" w:cs="Times New Roman"/>
          <w:sz w:val="24"/>
          <w:szCs w:val="24"/>
        </w:rPr>
        <w:t>&amp;</w:t>
      </w:r>
      <w:r w:rsidRPr="000A456F">
        <w:rPr>
          <w:rFonts w:ascii="Times New Roman" w:hAnsi="Times New Roman" w:cs="Times New Roman"/>
          <w:sz w:val="24"/>
          <w:szCs w:val="24"/>
        </w:rPr>
        <w:t xml:space="preserve"> Sabeena, 2022).</w:t>
      </w:r>
    </w:p>
    <w:p w14:paraId="02E90C53" w14:textId="2F471DD5" w:rsidR="000B50CB" w:rsidRPr="000A456F" w:rsidRDefault="000B50CB" w:rsidP="000A456F">
      <w:pPr>
        <w:spacing w:line="360" w:lineRule="auto"/>
        <w:jc w:val="both"/>
        <w:rPr>
          <w:rFonts w:ascii="Times New Roman" w:hAnsi="Times New Roman" w:cs="Times New Roman"/>
          <w:sz w:val="24"/>
          <w:szCs w:val="24"/>
        </w:rPr>
      </w:pPr>
      <w:r w:rsidRPr="000A456F">
        <w:rPr>
          <w:rFonts w:ascii="Times New Roman" w:hAnsi="Times New Roman" w:cs="Times New Roman"/>
          <w:sz w:val="24"/>
          <w:szCs w:val="24"/>
        </w:rPr>
        <w:lastRenderedPageBreak/>
        <w:t xml:space="preserve">AI's role in e-commerce extends beyond enhancing consumer interactions to redefining the operational frameworks of businesses. AI-driven technologies like virtual streaming, recommendation systems, and chatbots are significantly influencing consumer buying </w:t>
      </w:r>
      <w:r w:rsidR="0018259F" w:rsidRPr="000A456F">
        <w:rPr>
          <w:rFonts w:ascii="Times New Roman" w:hAnsi="Times New Roman" w:cs="Times New Roman"/>
          <w:sz w:val="24"/>
          <w:szCs w:val="24"/>
        </w:rPr>
        <w:t>behaviour</w:t>
      </w:r>
      <w:r w:rsidRPr="000A456F">
        <w:rPr>
          <w:rFonts w:ascii="Times New Roman" w:hAnsi="Times New Roman" w:cs="Times New Roman"/>
          <w:sz w:val="24"/>
          <w:szCs w:val="24"/>
        </w:rPr>
        <w:t xml:space="preserve"> and the nature of interactions between customers and online business platforms (Li</w:t>
      </w:r>
      <w:r w:rsidR="0018259F" w:rsidRPr="000A456F">
        <w:rPr>
          <w:rFonts w:ascii="Times New Roman" w:hAnsi="Times New Roman" w:cs="Times New Roman"/>
          <w:sz w:val="24"/>
          <w:szCs w:val="24"/>
        </w:rPr>
        <w:t xml:space="preserve"> et al.</w:t>
      </w:r>
      <w:r w:rsidRPr="000A456F">
        <w:rPr>
          <w:rFonts w:ascii="Times New Roman" w:hAnsi="Times New Roman" w:cs="Times New Roman"/>
          <w:sz w:val="24"/>
          <w:szCs w:val="24"/>
        </w:rPr>
        <w:t>, 2023; Xie et al., 2024). These technologies enable businesses to understand and predict consumer preferences with greater accuracy, thus tailoring their offerings to meet specific needs and preferences.</w:t>
      </w:r>
    </w:p>
    <w:p w14:paraId="619001F5" w14:textId="77777777" w:rsidR="0018259F" w:rsidRPr="000A456F" w:rsidRDefault="0018259F" w:rsidP="000A456F">
      <w:pPr>
        <w:spacing w:line="360" w:lineRule="auto"/>
        <w:jc w:val="both"/>
        <w:rPr>
          <w:rFonts w:ascii="Times New Roman" w:hAnsi="Times New Roman" w:cs="Times New Roman"/>
          <w:sz w:val="24"/>
          <w:szCs w:val="24"/>
        </w:rPr>
      </w:pPr>
      <w:r w:rsidRPr="000A456F">
        <w:rPr>
          <w:rFonts w:ascii="Times New Roman" w:hAnsi="Times New Roman" w:cs="Times New Roman"/>
          <w:sz w:val="24"/>
          <w:szCs w:val="24"/>
        </w:rPr>
        <w:t>The comprehensive examination of AI in e-commerce requires an exploration of both B2C and B2B aspects. B2C e-commerce involves direct transactions between businesses and consumers, where AI can enhance user experiences through personalised recommendations, targeted marketing, and efficient customer service. On the other hand, B2B e-commerce involves transactions between businesses, where AI can optimise supply chains, improve inventory management, and facilitate better business decisions through advanced data analytics.</w:t>
      </w:r>
    </w:p>
    <w:p w14:paraId="0943617E" w14:textId="5D7AB043" w:rsidR="000B50CB" w:rsidRPr="000A456F" w:rsidRDefault="000B50CB" w:rsidP="000A456F">
      <w:pPr>
        <w:spacing w:line="360" w:lineRule="auto"/>
        <w:jc w:val="both"/>
        <w:rPr>
          <w:rFonts w:ascii="Times New Roman" w:hAnsi="Times New Roman" w:cs="Times New Roman"/>
          <w:sz w:val="24"/>
          <w:szCs w:val="24"/>
        </w:rPr>
      </w:pPr>
      <w:r w:rsidRPr="000A456F">
        <w:rPr>
          <w:rFonts w:ascii="Times New Roman" w:hAnsi="Times New Roman" w:cs="Times New Roman"/>
          <w:sz w:val="24"/>
          <w:szCs w:val="24"/>
        </w:rPr>
        <w:t>Despite the substantial exploitation of AI in the e-commerce sector, existing research has predominantly focused on specific areas such as customer service</w:t>
      </w:r>
      <w:r w:rsidR="000045AA" w:rsidRPr="000A456F">
        <w:rPr>
          <w:rFonts w:ascii="Times New Roman" w:hAnsi="Times New Roman" w:cs="Times New Roman"/>
          <w:sz w:val="24"/>
          <w:szCs w:val="24"/>
        </w:rPr>
        <w:t xml:space="preserve"> (Fotheringham &amp; Wiles, 2023)</w:t>
      </w:r>
      <w:r w:rsidRPr="000A456F">
        <w:rPr>
          <w:rFonts w:ascii="Times New Roman" w:hAnsi="Times New Roman" w:cs="Times New Roman"/>
          <w:sz w:val="24"/>
          <w:szCs w:val="24"/>
        </w:rPr>
        <w:t>, marketing capabilities</w:t>
      </w:r>
      <w:r w:rsidR="000045AA" w:rsidRPr="000A456F">
        <w:rPr>
          <w:rFonts w:ascii="Times New Roman" w:hAnsi="Times New Roman" w:cs="Times New Roman"/>
          <w:sz w:val="24"/>
          <w:szCs w:val="24"/>
        </w:rPr>
        <w:t xml:space="preserve"> (Manis &amp; Madhavaram, 2023)</w:t>
      </w:r>
      <w:r w:rsidRPr="000A456F">
        <w:rPr>
          <w:rFonts w:ascii="Times New Roman" w:hAnsi="Times New Roman" w:cs="Times New Roman"/>
          <w:sz w:val="24"/>
          <w:szCs w:val="24"/>
        </w:rPr>
        <w:t>, and marketing strategies</w:t>
      </w:r>
      <w:r w:rsidR="000045AA" w:rsidRPr="000A456F">
        <w:rPr>
          <w:rFonts w:ascii="Times New Roman" w:hAnsi="Times New Roman" w:cs="Times New Roman"/>
          <w:sz w:val="24"/>
          <w:szCs w:val="24"/>
        </w:rPr>
        <w:t xml:space="preserve"> (Wu &amp; Monfort, 2023)</w:t>
      </w:r>
      <w:r w:rsidRPr="000A456F">
        <w:rPr>
          <w:rFonts w:ascii="Times New Roman" w:hAnsi="Times New Roman" w:cs="Times New Roman"/>
          <w:sz w:val="24"/>
          <w:szCs w:val="24"/>
        </w:rPr>
        <w:t>. This narrow focus leaves a gap in understanding the broader implications of AI across various facets of e-commerce, including online retailing, business-to-consumer (B2C), and business-to-business (B2B) interactions. To bridge this gap, it is essential to adopt a more holistic approach to studying AI's impact on e-commerce.</w:t>
      </w:r>
      <w:r w:rsidR="0018259F" w:rsidRPr="000A456F">
        <w:rPr>
          <w:rFonts w:ascii="Times New Roman" w:hAnsi="Times New Roman" w:cs="Times New Roman"/>
          <w:sz w:val="24"/>
          <w:szCs w:val="24"/>
        </w:rPr>
        <w:t xml:space="preserve"> </w:t>
      </w:r>
      <w:r w:rsidRPr="000A456F">
        <w:rPr>
          <w:rFonts w:ascii="Times New Roman" w:hAnsi="Times New Roman" w:cs="Times New Roman"/>
          <w:sz w:val="24"/>
          <w:szCs w:val="24"/>
        </w:rPr>
        <w:t>To explore the broader impact of AI in e-commerce, this systematic review aims to address the following research questions:</w:t>
      </w:r>
    </w:p>
    <w:p w14:paraId="0B7EF86A" w14:textId="1E059F4D" w:rsidR="000B50CB" w:rsidRPr="000A456F" w:rsidRDefault="0018259F" w:rsidP="000A456F">
      <w:pPr>
        <w:spacing w:line="360" w:lineRule="auto"/>
        <w:jc w:val="both"/>
        <w:rPr>
          <w:rFonts w:ascii="Times New Roman" w:hAnsi="Times New Roman" w:cs="Times New Roman"/>
          <w:sz w:val="24"/>
          <w:szCs w:val="24"/>
        </w:rPr>
      </w:pPr>
      <w:r w:rsidRPr="000A456F">
        <w:rPr>
          <w:rFonts w:ascii="Times New Roman" w:hAnsi="Times New Roman" w:cs="Times New Roman"/>
          <w:b/>
          <w:bCs/>
          <w:sz w:val="24"/>
          <w:szCs w:val="24"/>
        </w:rPr>
        <w:t>RQ</w:t>
      </w:r>
      <w:r w:rsidR="000B50CB" w:rsidRPr="000A456F">
        <w:rPr>
          <w:rFonts w:ascii="Times New Roman" w:hAnsi="Times New Roman" w:cs="Times New Roman"/>
          <w:b/>
          <w:bCs/>
          <w:sz w:val="24"/>
          <w:szCs w:val="24"/>
        </w:rPr>
        <w:t>1.</w:t>
      </w:r>
      <w:r w:rsidR="000B50CB" w:rsidRPr="000A456F">
        <w:rPr>
          <w:rFonts w:ascii="Times New Roman" w:hAnsi="Times New Roman" w:cs="Times New Roman"/>
          <w:sz w:val="24"/>
          <w:szCs w:val="24"/>
        </w:rPr>
        <w:t xml:space="preserve"> What is the current state of research in the field of artificial intelligence in e-commerce?</w:t>
      </w:r>
    </w:p>
    <w:p w14:paraId="210CACC9" w14:textId="6864CF50" w:rsidR="000B50CB" w:rsidRPr="000A456F" w:rsidRDefault="0018259F" w:rsidP="000A456F">
      <w:pPr>
        <w:spacing w:line="360" w:lineRule="auto"/>
        <w:jc w:val="both"/>
        <w:rPr>
          <w:rFonts w:ascii="Times New Roman" w:hAnsi="Times New Roman" w:cs="Times New Roman"/>
          <w:sz w:val="24"/>
          <w:szCs w:val="24"/>
        </w:rPr>
      </w:pPr>
      <w:r w:rsidRPr="000A456F">
        <w:rPr>
          <w:rFonts w:ascii="Times New Roman" w:hAnsi="Times New Roman" w:cs="Times New Roman"/>
          <w:b/>
          <w:bCs/>
          <w:sz w:val="24"/>
          <w:szCs w:val="24"/>
        </w:rPr>
        <w:t>RQ</w:t>
      </w:r>
      <w:r w:rsidR="000B50CB" w:rsidRPr="000A456F">
        <w:rPr>
          <w:rFonts w:ascii="Times New Roman" w:hAnsi="Times New Roman" w:cs="Times New Roman"/>
          <w:b/>
          <w:bCs/>
          <w:sz w:val="24"/>
          <w:szCs w:val="24"/>
        </w:rPr>
        <w:t>2.</w:t>
      </w:r>
      <w:r w:rsidR="000B50CB" w:rsidRPr="000A456F">
        <w:rPr>
          <w:rFonts w:ascii="Times New Roman" w:hAnsi="Times New Roman" w:cs="Times New Roman"/>
          <w:sz w:val="24"/>
          <w:szCs w:val="24"/>
        </w:rPr>
        <w:t xml:space="preserve"> What are the next research opportunities for artificial intelligence in e-commerce?</w:t>
      </w:r>
    </w:p>
    <w:p w14:paraId="7BD9957B" w14:textId="520D285A" w:rsidR="000B50CB" w:rsidRPr="000A456F" w:rsidRDefault="000B50CB" w:rsidP="000A456F">
      <w:pPr>
        <w:spacing w:line="360" w:lineRule="auto"/>
        <w:jc w:val="both"/>
        <w:rPr>
          <w:rFonts w:ascii="Times New Roman" w:hAnsi="Times New Roman" w:cs="Times New Roman"/>
          <w:b/>
          <w:bCs/>
          <w:sz w:val="24"/>
          <w:szCs w:val="24"/>
        </w:rPr>
      </w:pPr>
      <w:r w:rsidRPr="000A456F">
        <w:rPr>
          <w:rFonts w:ascii="Times New Roman" w:hAnsi="Times New Roman" w:cs="Times New Roman"/>
          <w:b/>
          <w:bCs/>
          <w:sz w:val="24"/>
          <w:szCs w:val="24"/>
        </w:rPr>
        <w:t>Methodology</w:t>
      </w:r>
    </w:p>
    <w:p w14:paraId="57E4CEB6" w14:textId="19A6397F" w:rsidR="0018259F" w:rsidRPr="000A456F" w:rsidRDefault="0018259F" w:rsidP="000A456F">
      <w:pPr>
        <w:spacing w:line="360" w:lineRule="auto"/>
        <w:jc w:val="both"/>
        <w:rPr>
          <w:rFonts w:ascii="Times New Roman" w:hAnsi="Times New Roman" w:cs="Times New Roman"/>
          <w:sz w:val="24"/>
          <w:szCs w:val="24"/>
        </w:rPr>
      </w:pPr>
      <w:r w:rsidRPr="000A456F">
        <w:rPr>
          <w:rFonts w:ascii="Times New Roman" w:hAnsi="Times New Roman" w:cs="Times New Roman"/>
          <w:sz w:val="24"/>
          <w:szCs w:val="24"/>
        </w:rPr>
        <w:t xml:space="preserve">To achieve a comprehensive understanding of the current scope of AI in e-commerce, a systematic review was conducted using the Scopus citation database. This database was chosen for its extensive coverage and credibility in indexing high-quality, peer-reviewed academic literature across a multitude of disciplines. The selection of Scopus ensured that the review </w:t>
      </w:r>
      <w:r w:rsidRPr="000A456F">
        <w:rPr>
          <w:rFonts w:ascii="Times New Roman" w:hAnsi="Times New Roman" w:cs="Times New Roman"/>
          <w:sz w:val="24"/>
          <w:szCs w:val="24"/>
        </w:rPr>
        <w:lastRenderedPageBreak/>
        <w:t>would encompass a wide array of studies, thereby providing a robust and holistic overview of the field.</w:t>
      </w:r>
    </w:p>
    <w:p w14:paraId="0E0F0A32" w14:textId="74E27340" w:rsidR="0018259F" w:rsidRPr="000A456F" w:rsidRDefault="0018259F" w:rsidP="000A456F">
      <w:pPr>
        <w:spacing w:line="360" w:lineRule="auto"/>
        <w:jc w:val="both"/>
        <w:rPr>
          <w:rFonts w:ascii="Times New Roman" w:hAnsi="Times New Roman" w:cs="Times New Roman"/>
          <w:sz w:val="24"/>
          <w:szCs w:val="24"/>
        </w:rPr>
      </w:pPr>
      <w:r w:rsidRPr="000A456F">
        <w:rPr>
          <w:rFonts w:ascii="Times New Roman" w:hAnsi="Times New Roman" w:cs="Times New Roman"/>
          <w:sz w:val="24"/>
          <w:szCs w:val="24"/>
        </w:rPr>
        <w:t>A detailed and carefully constructed search string was employed to gather relevant literature. This search string was designed to capture all pertinent studies by including a combination of keywords related to AI and e-commerce. Keywords such as "Artificial Intelligence," "Machine Learning," "E-commerce," "Online Retail," "Recommendation Systems," "Chatbots," "Supply Chain Optimi</w:t>
      </w:r>
      <w:r w:rsidR="00CF27BC" w:rsidRPr="000A456F">
        <w:rPr>
          <w:rFonts w:ascii="Times New Roman" w:hAnsi="Times New Roman" w:cs="Times New Roman"/>
          <w:sz w:val="24"/>
          <w:szCs w:val="24"/>
        </w:rPr>
        <w:t>s</w:t>
      </w:r>
      <w:r w:rsidRPr="000A456F">
        <w:rPr>
          <w:rFonts w:ascii="Times New Roman" w:hAnsi="Times New Roman" w:cs="Times New Roman"/>
          <w:sz w:val="24"/>
          <w:szCs w:val="24"/>
        </w:rPr>
        <w:t>ation," and "Personali</w:t>
      </w:r>
      <w:r w:rsidR="00CF27BC" w:rsidRPr="000A456F">
        <w:rPr>
          <w:rFonts w:ascii="Times New Roman" w:hAnsi="Times New Roman" w:cs="Times New Roman"/>
          <w:sz w:val="24"/>
          <w:szCs w:val="24"/>
        </w:rPr>
        <w:t>s</w:t>
      </w:r>
      <w:r w:rsidRPr="000A456F">
        <w:rPr>
          <w:rFonts w:ascii="Times New Roman" w:hAnsi="Times New Roman" w:cs="Times New Roman"/>
          <w:sz w:val="24"/>
          <w:szCs w:val="24"/>
        </w:rPr>
        <w:t>ation" were used. Boolean operators and wildcards were also incorporated to broaden the search and include variations of these terms. This approach ensured that the search was both comprehensive and precise, capturing a wide range of studies that directly or indirectly addressed the application of AI in e-commerce.</w:t>
      </w:r>
      <w:r w:rsidR="00804242" w:rsidRPr="000A456F">
        <w:rPr>
          <w:rFonts w:ascii="Times New Roman" w:hAnsi="Times New Roman" w:cs="Times New Roman"/>
          <w:sz w:val="24"/>
          <w:szCs w:val="24"/>
        </w:rPr>
        <w:t xml:space="preserve"> The bibliometric analysis not only provided a quantitative overview of the research landscape but also facilitated a deeper qualitative understanding of the key themes and trends in the field.</w:t>
      </w:r>
    </w:p>
    <w:p w14:paraId="0D5EF052" w14:textId="2FA89D1D" w:rsidR="0018259F" w:rsidRPr="000A456F" w:rsidRDefault="0018259F" w:rsidP="000A456F">
      <w:pPr>
        <w:spacing w:line="360" w:lineRule="auto"/>
        <w:jc w:val="both"/>
        <w:rPr>
          <w:rFonts w:ascii="Times New Roman" w:hAnsi="Times New Roman" w:cs="Times New Roman"/>
          <w:sz w:val="24"/>
          <w:szCs w:val="24"/>
        </w:rPr>
      </w:pPr>
      <w:r w:rsidRPr="000A456F">
        <w:rPr>
          <w:rFonts w:ascii="Times New Roman" w:hAnsi="Times New Roman" w:cs="Times New Roman"/>
          <w:sz w:val="24"/>
          <w:szCs w:val="24"/>
        </w:rPr>
        <w:t>To ensure a rigorous selection process, the PRISMA (Preferred Reporting Items for Systematic Reviews and Meta-Analyses) framework was utilised. The PRISMA framework is a widely accepted methodology for conducting systematic reviews, ensuring transparency and reproducibility</w:t>
      </w:r>
      <w:r w:rsidR="00804242" w:rsidRPr="000A456F">
        <w:rPr>
          <w:rFonts w:ascii="Times New Roman" w:hAnsi="Times New Roman" w:cs="Times New Roman"/>
          <w:sz w:val="24"/>
          <w:szCs w:val="24"/>
        </w:rPr>
        <w:t xml:space="preserve"> (PRISMA Group, 2021)</w:t>
      </w:r>
      <w:r w:rsidRPr="000A456F">
        <w:rPr>
          <w:rFonts w:ascii="Times New Roman" w:hAnsi="Times New Roman" w:cs="Times New Roman"/>
          <w:sz w:val="24"/>
          <w:szCs w:val="24"/>
        </w:rPr>
        <w:t xml:space="preserve">. The framework involves a four-phase process: identification, screening, eligibility, and inclusion. </w:t>
      </w:r>
    </w:p>
    <w:p w14:paraId="4E3CE957" w14:textId="11ECD096" w:rsidR="0018259F" w:rsidRPr="000A456F" w:rsidRDefault="0018259F"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Identification:</w:t>
      </w:r>
      <w:r w:rsidRPr="000A456F">
        <w:rPr>
          <w:rFonts w:ascii="Times New Roman" w:hAnsi="Times New Roman" w:cs="Times New Roman"/>
          <w:sz w:val="24"/>
          <w:szCs w:val="24"/>
        </w:rPr>
        <w:t xml:space="preserve"> In this initial phase, </w:t>
      </w:r>
      <w:r w:rsidR="00703ED1" w:rsidRPr="000A456F">
        <w:rPr>
          <w:rFonts w:ascii="Times New Roman" w:hAnsi="Times New Roman" w:cs="Times New Roman" w:hint="eastAsia"/>
          <w:sz w:val="24"/>
          <w:szCs w:val="24"/>
          <w:lang w:eastAsia="zh-CN"/>
        </w:rPr>
        <w:t>c</w:t>
      </w:r>
      <w:r w:rsidR="002A0AD0" w:rsidRPr="000A456F">
        <w:rPr>
          <w:rFonts w:ascii="Times New Roman" w:hAnsi="Times New Roman" w:cs="Times New Roman"/>
          <w:sz w:val="24"/>
          <w:szCs w:val="24"/>
        </w:rPr>
        <w:t>lear and stringent inclusion criteria were established to ensure that only relevant and high-quality studies were included in the review. This helped in maintaining the focus on AI applications in E-commerce and excluded studies that did not meet the academic rigour or relevance.</w:t>
      </w:r>
      <w:r w:rsidR="00EB3A93" w:rsidRPr="000A456F">
        <w:rPr>
          <w:rFonts w:ascii="Times New Roman" w:hAnsi="Times New Roman" w:cs="Times New Roman"/>
          <w:sz w:val="24"/>
          <w:szCs w:val="24"/>
          <w:lang w:eastAsia="zh-CN"/>
        </w:rPr>
        <w:t xml:space="preserve"> T</w:t>
      </w:r>
      <w:r w:rsidRPr="000A456F">
        <w:rPr>
          <w:rFonts w:ascii="Times New Roman" w:hAnsi="Times New Roman" w:cs="Times New Roman"/>
          <w:sz w:val="24"/>
          <w:szCs w:val="24"/>
        </w:rPr>
        <w:t xml:space="preserve">he detailed search string was applied to the Scopus database, yielding a total of </w:t>
      </w:r>
      <w:r w:rsidR="006D5CFE" w:rsidRPr="000A456F">
        <w:rPr>
          <w:rFonts w:ascii="Times New Roman" w:hAnsi="Times New Roman" w:cs="Times New Roman"/>
          <w:sz w:val="24"/>
          <w:szCs w:val="24"/>
        </w:rPr>
        <w:t xml:space="preserve">10,154 </w:t>
      </w:r>
      <w:r w:rsidRPr="000A456F">
        <w:rPr>
          <w:rFonts w:ascii="Times New Roman" w:hAnsi="Times New Roman" w:cs="Times New Roman"/>
          <w:sz w:val="24"/>
          <w:szCs w:val="24"/>
        </w:rPr>
        <w:t xml:space="preserve">articles. </w:t>
      </w:r>
    </w:p>
    <w:p w14:paraId="0B736808" w14:textId="6FBF60A3" w:rsidR="0018259F" w:rsidRPr="000A456F" w:rsidRDefault="0018259F"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Screening:</w:t>
      </w:r>
      <w:r w:rsidRPr="000A456F">
        <w:rPr>
          <w:rFonts w:ascii="Times New Roman" w:hAnsi="Times New Roman" w:cs="Times New Roman"/>
          <w:sz w:val="24"/>
          <w:szCs w:val="24"/>
        </w:rPr>
        <w:t xml:space="preserve"> The next phase involved screening the titles and abstracts of the retrieved articles to eliminate duplicates and irrelevant studies. </w:t>
      </w:r>
      <w:r w:rsidR="002535D1" w:rsidRPr="000A456F">
        <w:rPr>
          <w:rFonts w:ascii="Times New Roman" w:hAnsi="Times New Roman" w:cs="Times New Roman"/>
          <w:sz w:val="24"/>
          <w:szCs w:val="24"/>
        </w:rPr>
        <w:t>The screening and eligibility assessments were conducted by multiple independent reviewers. Discrepancies between reviewers were resolved through discussion and consensus, ensuring a balanced and unbiased selection of studies.</w:t>
      </w:r>
      <w:r w:rsidR="002535D1" w:rsidRPr="000A456F">
        <w:rPr>
          <w:rFonts w:ascii="Times New Roman" w:hAnsi="Times New Roman" w:cs="Times New Roman" w:hint="eastAsia"/>
          <w:sz w:val="24"/>
          <w:szCs w:val="24"/>
          <w:lang w:eastAsia="zh-CN"/>
        </w:rPr>
        <w:t xml:space="preserve"> </w:t>
      </w:r>
      <w:r w:rsidRPr="000A456F">
        <w:rPr>
          <w:rFonts w:ascii="Times New Roman" w:hAnsi="Times New Roman" w:cs="Times New Roman"/>
          <w:sz w:val="24"/>
          <w:szCs w:val="24"/>
        </w:rPr>
        <w:t xml:space="preserve">This step reduced the pool of articles to </w:t>
      </w:r>
      <w:r w:rsidR="006D5CFE" w:rsidRPr="000A456F">
        <w:rPr>
          <w:rFonts w:ascii="Times New Roman" w:hAnsi="Times New Roman" w:cs="Times New Roman"/>
          <w:sz w:val="24"/>
          <w:szCs w:val="24"/>
        </w:rPr>
        <w:t>453</w:t>
      </w:r>
      <w:r w:rsidRPr="000A456F">
        <w:rPr>
          <w:rFonts w:ascii="Times New Roman" w:hAnsi="Times New Roman" w:cs="Times New Roman"/>
          <w:sz w:val="24"/>
          <w:szCs w:val="24"/>
        </w:rPr>
        <w:t>.</w:t>
      </w:r>
    </w:p>
    <w:p w14:paraId="4BD59310" w14:textId="0FDAB4DF" w:rsidR="0018259F" w:rsidRPr="000A456F" w:rsidRDefault="0018259F"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Eligibility:</w:t>
      </w:r>
      <w:r w:rsidRPr="000A456F">
        <w:rPr>
          <w:rFonts w:ascii="Times New Roman" w:hAnsi="Times New Roman" w:cs="Times New Roman"/>
          <w:sz w:val="24"/>
          <w:szCs w:val="24"/>
        </w:rPr>
        <w:t xml:space="preserve"> The remaining articles underwent a review to assess their eligibility based on predefined inclusion and exclusion criteria. The inclusion criteria focused on studies that </w:t>
      </w:r>
      <w:r w:rsidRPr="000A456F">
        <w:rPr>
          <w:rFonts w:ascii="Times New Roman" w:hAnsi="Times New Roman" w:cs="Times New Roman"/>
          <w:sz w:val="24"/>
          <w:szCs w:val="24"/>
        </w:rPr>
        <w:lastRenderedPageBreak/>
        <w:t>specifically addressed the application of AI in e-commerce</w:t>
      </w:r>
      <w:r w:rsidR="00CF27BC" w:rsidRPr="000A456F">
        <w:rPr>
          <w:rFonts w:ascii="Times New Roman" w:hAnsi="Times New Roman" w:cs="Times New Roman"/>
          <w:sz w:val="24"/>
          <w:szCs w:val="24"/>
        </w:rPr>
        <w:t xml:space="preserve"> were peer-reviewed</w:t>
      </w:r>
      <w:r w:rsidRPr="000A456F">
        <w:rPr>
          <w:rFonts w:ascii="Times New Roman" w:hAnsi="Times New Roman" w:cs="Times New Roman"/>
          <w:sz w:val="24"/>
          <w:szCs w:val="24"/>
        </w:rPr>
        <w:t xml:space="preserve"> and provided empirical or theoretical insights. Articles not meeting these criteria, such as those focusing solely on technical aspects of AI without an e-commerce context, were excluded. This rigorous review process resulted in the retention of 299 articles.</w:t>
      </w:r>
    </w:p>
    <w:p w14:paraId="17BCEC4B" w14:textId="28B3D8C1" w:rsidR="0018259F" w:rsidRPr="000A456F" w:rsidRDefault="0018259F"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Inclusion:</w:t>
      </w:r>
      <w:r w:rsidRPr="000A456F">
        <w:rPr>
          <w:rFonts w:ascii="Times New Roman" w:hAnsi="Times New Roman" w:cs="Times New Roman"/>
          <w:sz w:val="24"/>
          <w:szCs w:val="24"/>
        </w:rPr>
        <w:t xml:space="preserve"> In the final phase, these 299 articles were included in the systematic review. This collection represented a comprehensive body of work authored by 839 researchers across 38 countries, spanning from 1996 to 2024. The temporal span of the included studies ensured that the review covered both historical perspectives and the latest advancements in the field.</w:t>
      </w:r>
    </w:p>
    <w:p w14:paraId="31A48B89" w14:textId="24919236" w:rsidR="0018259F" w:rsidRPr="000A456F" w:rsidRDefault="0018259F" w:rsidP="000A456F">
      <w:pPr>
        <w:spacing w:line="360" w:lineRule="auto"/>
        <w:jc w:val="both"/>
        <w:rPr>
          <w:rFonts w:ascii="Times New Roman" w:hAnsi="Times New Roman" w:cs="Times New Roman"/>
          <w:sz w:val="24"/>
          <w:szCs w:val="24"/>
        </w:rPr>
      </w:pPr>
      <w:r w:rsidRPr="000A456F">
        <w:rPr>
          <w:rFonts w:ascii="Times New Roman" w:hAnsi="Times New Roman" w:cs="Times New Roman"/>
          <w:sz w:val="24"/>
          <w:szCs w:val="24"/>
        </w:rPr>
        <w:t xml:space="preserve">Following the selection process, </w:t>
      </w:r>
      <w:r w:rsidR="008F2C09" w:rsidRPr="000A456F">
        <w:rPr>
          <w:rFonts w:ascii="Times New Roman" w:hAnsi="Times New Roman" w:cs="Times New Roman" w:hint="eastAsia"/>
          <w:sz w:val="24"/>
          <w:szCs w:val="24"/>
          <w:lang w:eastAsia="zh-CN"/>
        </w:rPr>
        <w:t xml:space="preserve">we performed the </w:t>
      </w:r>
      <w:r w:rsidRPr="000A456F">
        <w:rPr>
          <w:rFonts w:ascii="Times New Roman" w:hAnsi="Times New Roman" w:cs="Times New Roman"/>
          <w:sz w:val="24"/>
          <w:szCs w:val="24"/>
        </w:rPr>
        <w:t xml:space="preserve">bibliometric analysis using </w:t>
      </w:r>
      <w:proofErr w:type="spellStart"/>
      <w:r w:rsidRPr="000A456F">
        <w:rPr>
          <w:rFonts w:ascii="Times New Roman" w:hAnsi="Times New Roman" w:cs="Times New Roman"/>
          <w:sz w:val="24"/>
          <w:szCs w:val="24"/>
        </w:rPr>
        <w:t>Biblioshiny</w:t>
      </w:r>
      <w:proofErr w:type="spellEnd"/>
      <w:r w:rsidRPr="000A456F">
        <w:rPr>
          <w:rFonts w:ascii="Times New Roman" w:hAnsi="Times New Roman" w:cs="Times New Roman"/>
          <w:sz w:val="24"/>
          <w:szCs w:val="24"/>
        </w:rPr>
        <w:t xml:space="preserve"> and </w:t>
      </w:r>
      <w:proofErr w:type="spellStart"/>
      <w:r w:rsidRPr="000A456F">
        <w:rPr>
          <w:rFonts w:ascii="Times New Roman" w:hAnsi="Times New Roman" w:cs="Times New Roman"/>
          <w:sz w:val="24"/>
          <w:szCs w:val="24"/>
        </w:rPr>
        <w:t>VOSViewer</w:t>
      </w:r>
      <w:proofErr w:type="spellEnd"/>
      <w:r w:rsidRPr="000A456F">
        <w:rPr>
          <w:rFonts w:ascii="Times New Roman" w:hAnsi="Times New Roman" w:cs="Times New Roman"/>
          <w:sz w:val="24"/>
          <w:szCs w:val="24"/>
        </w:rPr>
        <w:t xml:space="preserve"> software. </w:t>
      </w:r>
      <w:proofErr w:type="spellStart"/>
      <w:r w:rsidRPr="000A456F">
        <w:rPr>
          <w:rFonts w:ascii="Times New Roman" w:hAnsi="Times New Roman" w:cs="Times New Roman"/>
          <w:sz w:val="24"/>
          <w:szCs w:val="24"/>
        </w:rPr>
        <w:t>Biblioshiny</w:t>
      </w:r>
      <w:proofErr w:type="spellEnd"/>
      <w:r w:rsidRPr="000A456F">
        <w:rPr>
          <w:rFonts w:ascii="Times New Roman" w:hAnsi="Times New Roman" w:cs="Times New Roman"/>
          <w:sz w:val="24"/>
          <w:szCs w:val="24"/>
        </w:rPr>
        <w:t xml:space="preserve">, an R-based web interface for bibliometric analysis, and </w:t>
      </w:r>
      <w:proofErr w:type="spellStart"/>
      <w:r w:rsidRPr="000A456F">
        <w:rPr>
          <w:rFonts w:ascii="Times New Roman" w:hAnsi="Times New Roman" w:cs="Times New Roman"/>
          <w:sz w:val="24"/>
          <w:szCs w:val="24"/>
        </w:rPr>
        <w:t>VOSViewer</w:t>
      </w:r>
      <w:proofErr w:type="spellEnd"/>
      <w:r w:rsidRPr="000A456F">
        <w:rPr>
          <w:rFonts w:ascii="Times New Roman" w:hAnsi="Times New Roman" w:cs="Times New Roman"/>
          <w:sz w:val="24"/>
          <w:szCs w:val="24"/>
        </w:rPr>
        <w:t xml:space="preserve">, a software tool for constructing and </w:t>
      </w:r>
      <w:r w:rsidR="00CF27BC" w:rsidRPr="000A456F">
        <w:rPr>
          <w:rFonts w:ascii="Times New Roman" w:hAnsi="Times New Roman" w:cs="Times New Roman"/>
          <w:sz w:val="24"/>
          <w:szCs w:val="24"/>
        </w:rPr>
        <w:t>visualising</w:t>
      </w:r>
      <w:r w:rsidRPr="000A456F">
        <w:rPr>
          <w:rFonts w:ascii="Times New Roman" w:hAnsi="Times New Roman" w:cs="Times New Roman"/>
          <w:sz w:val="24"/>
          <w:szCs w:val="24"/>
        </w:rPr>
        <w:t xml:space="preserve"> bibliometric networks, were employed to gain deeper insights into the selected literature. </w:t>
      </w:r>
    </w:p>
    <w:p w14:paraId="6E8640D1" w14:textId="0F61A8F8" w:rsidR="009C5776" w:rsidRPr="000A456F" w:rsidRDefault="009C5776" w:rsidP="000A456F">
      <w:pPr>
        <w:spacing w:line="360" w:lineRule="auto"/>
        <w:jc w:val="both"/>
        <w:rPr>
          <w:rFonts w:ascii="Times New Roman" w:hAnsi="Times New Roman" w:cs="Times New Roman"/>
          <w:sz w:val="24"/>
          <w:szCs w:val="24"/>
        </w:rPr>
      </w:pPr>
      <w:r w:rsidRPr="000A456F">
        <w:rPr>
          <w:rFonts w:ascii="Times New Roman" w:hAnsi="Times New Roman" w:cs="Times New Roman"/>
          <w:sz w:val="24"/>
          <w:szCs w:val="24"/>
        </w:rPr>
        <w:t xml:space="preserve">A </w:t>
      </w:r>
      <w:r w:rsidRPr="000A456F">
        <w:rPr>
          <w:rFonts w:ascii="Times New Roman" w:hAnsi="Times New Roman" w:cs="Times New Roman" w:hint="eastAsia"/>
          <w:sz w:val="24"/>
          <w:szCs w:val="24"/>
          <w:lang w:eastAsia="zh-CN"/>
        </w:rPr>
        <w:t xml:space="preserve">performance </w:t>
      </w:r>
      <w:r w:rsidRPr="000A456F">
        <w:rPr>
          <w:rFonts w:ascii="Times New Roman" w:hAnsi="Times New Roman" w:cs="Times New Roman"/>
          <w:sz w:val="24"/>
          <w:szCs w:val="24"/>
        </w:rPr>
        <w:t xml:space="preserve">analysis was </w:t>
      </w:r>
      <w:r w:rsidR="00E40E80" w:rsidRPr="000A456F">
        <w:rPr>
          <w:rFonts w:ascii="Times New Roman" w:hAnsi="Times New Roman" w:cs="Times New Roman" w:hint="eastAsia"/>
          <w:sz w:val="24"/>
          <w:szCs w:val="24"/>
          <w:lang w:eastAsia="zh-CN"/>
        </w:rPr>
        <w:t>first conducted</w:t>
      </w:r>
      <w:r w:rsidRPr="000A456F">
        <w:rPr>
          <w:rFonts w:ascii="Times New Roman" w:hAnsi="Times New Roman" w:cs="Times New Roman"/>
          <w:sz w:val="24"/>
          <w:szCs w:val="24"/>
        </w:rPr>
        <w:t xml:space="preserve"> to provide an overview of the publication trends, including the number of publications per year, </w:t>
      </w:r>
      <w:r w:rsidR="000A456F" w:rsidRPr="000A456F">
        <w:rPr>
          <w:rFonts w:ascii="Times New Roman" w:hAnsi="Times New Roman" w:cs="Times New Roman"/>
          <w:sz w:val="24"/>
          <w:szCs w:val="24"/>
        </w:rPr>
        <w:t xml:space="preserve">the </w:t>
      </w:r>
      <w:r w:rsidRPr="000A456F">
        <w:rPr>
          <w:rFonts w:ascii="Times New Roman" w:hAnsi="Times New Roman" w:cs="Times New Roman"/>
          <w:sz w:val="24"/>
          <w:szCs w:val="24"/>
        </w:rPr>
        <w:t>geographic distribution of the research, and the most prolific authors and institutions. This analysis helped in understanding the growth and distribution of research on AI in E-commerce.</w:t>
      </w:r>
      <w:r w:rsidRPr="000A456F">
        <w:rPr>
          <w:rFonts w:ascii="Times New Roman" w:hAnsi="Times New Roman" w:cs="Times New Roman" w:hint="eastAsia"/>
          <w:sz w:val="24"/>
          <w:szCs w:val="24"/>
          <w:lang w:eastAsia="zh-CN"/>
        </w:rPr>
        <w:t xml:space="preserve"> </w:t>
      </w:r>
      <w:r w:rsidRPr="000A456F">
        <w:rPr>
          <w:rFonts w:ascii="Times New Roman" w:hAnsi="Times New Roman" w:cs="Times New Roman"/>
          <w:sz w:val="24"/>
          <w:szCs w:val="24"/>
        </w:rPr>
        <w:t xml:space="preserve">Keyword co-occurrence analysis was </w:t>
      </w:r>
      <w:r w:rsidR="00E40E80" w:rsidRPr="000A456F">
        <w:rPr>
          <w:rFonts w:ascii="Times New Roman" w:hAnsi="Times New Roman" w:cs="Times New Roman" w:hint="eastAsia"/>
          <w:sz w:val="24"/>
          <w:szCs w:val="24"/>
          <w:lang w:eastAsia="zh-CN"/>
        </w:rPr>
        <w:t>then carried out</w:t>
      </w:r>
      <w:r w:rsidRPr="000A456F">
        <w:rPr>
          <w:rFonts w:ascii="Times New Roman" w:hAnsi="Times New Roman" w:cs="Times New Roman"/>
          <w:sz w:val="24"/>
          <w:szCs w:val="24"/>
        </w:rPr>
        <w:t xml:space="preserve"> to identify major themes and research areas within the field. </w:t>
      </w:r>
    </w:p>
    <w:p w14:paraId="034574B9" w14:textId="77777777" w:rsidR="00804242" w:rsidRPr="000A456F" w:rsidRDefault="00804242" w:rsidP="000A456F">
      <w:pPr>
        <w:spacing w:line="360" w:lineRule="auto"/>
        <w:jc w:val="both"/>
        <w:rPr>
          <w:rFonts w:ascii="Times New Roman" w:hAnsi="Times New Roman" w:cs="Times New Roman"/>
          <w:sz w:val="24"/>
          <w:szCs w:val="24"/>
        </w:rPr>
      </w:pPr>
      <w:r w:rsidRPr="000A456F">
        <w:rPr>
          <w:rFonts w:ascii="Times New Roman" w:hAnsi="Times New Roman" w:cs="Times New Roman"/>
          <w:sz w:val="24"/>
          <w:szCs w:val="24"/>
        </w:rPr>
        <w:t>By combining the PRISMA framework's rigorous selection process with advanced bibliometric tools, the systematic review achieved a comprehensive and in-depth understanding of the current scope of AI in e-commerce, laying a solid foundation for future research and practical applications.</w:t>
      </w:r>
    </w:p>
    <w:p w14:paraId="279F7D7B" w14:textId="13381BE9" w:rsidR="000B50CB" w:rsidRPr="000A456F" w:rsidRDefault="000B50CB" w:rsidP="000A456F">
      <w:pPr>
        <w:spacing w:line="360" w:lineRule="auto"/>
        <w:jc w:val="both"/>
        <w:rPr>
          <w:rFonts w:ascii="Times New Roman" w:hAnsi="Times New Roman" w:cs="Times New Roman"/>
          <w:b/>
          <w:bCs/>
          <w:sz w:val="24"/>
          <w:szCs w:val="24"/>
        </w:rPr>
      </w:pPr>
      <w:r w:rsidRPr="000A456F">
        <w:rPr>
          <w:rFonts w:ascii="Times New Roman" w:hAnsi="Times New Roman" w:cs="Times New Roman"/>
          <w:b/>
          <w:bCs/>
          <w:sz w:val="24"/>
          <w:szCs w:val="24"/>
        </w:rPr>
        <w:t>Findings and Discussion</w:t>
      </w:r>
    </w:p>
    <w:p w14:paraId="33A86D4A" w14:textId="041E6187" w:rsidR="000B50CB" w:rsidRPr="000A456F" w:rsidRDefault="00604A8A" w:rsidP="000A456F">
      <w:pPr>
        <w:spacing w:line="360" w:lineRule="auto"/>
        <w:jc w:val="both"/>
        <w:rPr>
          <w:rFonts w:ascii="Times New Roman" w:hAnsi="Times New Roman" w:cs="Times New Roman"/>
          <w:sz w:val="24"/>
          <w:szCs w:val="24"/>
          <w:lang w:eastAsia="zh-CN"/>
        </w:rPr>
      </w:pPr>
      <w:r w:rsidRPr="000A456F">
        <w:rPr>
          <w:rFonts w:ascii="Times New Roman" w:hAnsi="Times New Roman" w:cs="Times New Roman" w:hint="eastAsia"/>
          <w:sz w:val="24"/>
          <w:szCs w:val="24"/>
          <w:lang w:eastAsia="zh-CN"/>
        </w:rPr>
        <w:t>Table 1</w:t>
      </w:r>
      <w:r w:rsidR="00131264" w:rsidRPr="000A456F">
        <w:rPr>
          <w:rFonts w:ascii="Times New Roman" w:hAnsi="Times New Roman" w:cs="Times New Roman" w:hint="eastAsia"/>
          <w:sz w:val="24"/>
          <w:szCs w:val="24"/>
          <w:lang w:eastAsia="zh-CN"/>
        </w:rPr>
        <w:t>.</w:t>
      </w:r>
      <w:r w:rsidR="00FA554F" w:rsidRPr="000A456F">
        <w:rPr>
          <w:rFonts w:ascii="Times New Roman" w:hAnsi="Times New Roman" w:cs="Times New Roman" w:hint="eastAsia"/>
          <w:sz w:val="24"/>
          <w:szCs w:val="24"/>
          <w:lang w:eastAsia="zh-CN"/>
        </w:rPr>
        <w:t xml:space="preserve"> presents the results of the descriptive analysis</w:t>
      </w:r>
      <w:r w:rsidR="00D32AA8" w:rsidRPr="000A456F">
        <w:rPr>
          <w:rFonts w:ascii="Times New Roman" w:hAnsi="Times New Roman" w:cs="Times New Roman" w:hint="eastAsia"/>
          <w:sz w:val="24"/>
          <w:szCs w:val="24"/>
          <w:lang w:eastAsia="zh-CN"/>
        </w:rPr>
        <w:t xml:space="preserve"> based on 299 documents. T</w:t>
      </w:r>
      <w:r w:rsidR="000B50CB" w:rsidRPr="000A456F">
        <w:rPr>
          <w:rFonts w:ascii="Times New Roman" w:hAnsi="Times New Roman" w:cs="Times New Roman"/>
          <w:sz w:val="24"/>
          <w:szCs w:val="24"/>
        </w:rPr>
        <w:t>he descriptive analysis revealed an average citation count of 36.43 per document</w:t>
      </w:r>
      <w:r w:rsidR="00D32AA8" w:rsidRPr="000A456F">
        <w:rPr>
          <w:rFonts w:ascii="Times New Roman" w:hAnsi="Times New Roman" w:cs="Times New Roman" w:hint="eastAsia"/>
          <w:sz w:val="24"/>
          <w:szCs w:val="24"/>
          <w:lang w:eastAsia="zh-CN"/>
        </w:rPr>
        <w:t xml:space="preserve"> in the sample</w:t>
      </w:r>
      <w:r w:rsidR="000B50CB" w:rsidRPr="000A456F">
        <w:rPr>
          <w:rFonts w:ascii="Times New Roman" w:hAnsi="Times New Roman" w:cs="Times New Roman"/>
          <w:sz w:val="24"/>
          <w:szCs w:val="24"/>
        </w:rPr>
        <w:t xml:space="preserve">, indicating a significant impact of the selected publications on the academic community. The collaboration index of 2.97 suggests a moderate level of international and interdisciplinary collaboration among researchers. </w:t>
      </w:r>
      <w:r w:rsidR="00704FBD" w:rsidRPr="000A456F">
        <w:rPr>
          <w:rFonts w:ascii="Times New Roman" w:hAnsi="Times New Roman" w:cs="Times New Roman" w:hint="eastAsia"/>
          <w:sz w:val="24"/>
          <w:szCs w:val="24"/>
          <w:lang w:eastAsia="zh-CN"/>
        </w:rPr>
        <w:t>There are around 3 authors per document</w:t>
      </w:r>
      <w:r w:rsidR="000A456F" w:rsidRPr="000A456F">
        <w:rPr>
          <w:rFonts w:ascii="Times New Roman" w:hAnsi="Times New Roman" w:cs="Times New Roman"/>
          <w:sz w:val="24"/>
          <w:szCs w:val="24"/>
          <w:lang w:eastAsia="zh-CN"/>
        </w:rPr>
        <w:t>,</w:t>
      </w:r>
      <w:r w:rsidR="00704FBD" w:rsidRPr="000A456F">
        <w:rPr>
          <w:rFonts w:ascii="Times New Roman" w:hAnsi="Times New Roman" w:cs="Times New Roman" w:hint="eastAsia"/>
          <w:sz w:val="24"/>
          <w:szCs w:val="24"/>
          <w:lang w:eastAsia="zh-CN"/>
        </w:rPr>
        <w:t xml:space="preserve"> with </w:t>
      </w:r>
      <w:r w:rsidR="00FA554F" w:rsidRPr="000A456F">
        <w:rPr>
          <w:rFonts w:ascii="Times New Roman" w:hAnsi="Times New Roman" w:cs="Times New Roman" w:hint="eastAsia"/>
          <w:sz w:val="24"/>
          <w:szCs w:val="24"/>
          <w:lang w:eastAsia="zh-CN"/>
        </w:rPr>
        <w:t>839 authors in total</w:t>
      </w:r>
      <w:r w:rsidR="00704FBD" w:rsidRPr="000A456F">
        <w:rPr>
          <w:rFonts w:ascii="Times New Roman" w:hAnsi="Times New Roman" w:cs="Times New Roman" w:hint="eastAsia"/>
          <w:sz w:val="24"/>
          <w:szCs w:val="24"/>
          <w:lang w:eastAsia="zh-CN"/>
        </w:rPr>
        <w:t xml:space="preserve">. </w:t>
      </w:r>
      <w:r w:rsidR="00E85A3D" w:rsidRPr="000A456F">
        <w:rPr>
          <w:rFonts w:ascii="Times New Roman" w:hAnsi="Times New Roman" w:cs="Times New Roman" w:hint="eastAsia"/>
          <w:sz w:val="24"/>
          <w:szCs w:val="24"/>
          <w:lang w:eastAsia="zh-CN"/>
        </w:rPr>
        <w:t xml:space="preserve">In total 1133 author keywords </w:t>
      </w:r>
      <w:r w:rsidR="005F05F2" w:rsidRPr="000A456F">
        <w:rPr>
          <w:rFonts w:ascii="Times New Roman" w:hAnsi="Times New Roman" w:cs="Times New Roman" w:hint="eastAsia"/>
          <w:sz w:val="24"/>
          <w:szCs w:val="24"/>
          <w:lang w:eastAsia="zh-CN"/>
        </w:rPr>
        <w:t xml:space="preserve">and 15,383 references </w:t>
      </w:r>
      <w:r w:rsidR="00E85A3D" w:rsidRPr="000A456F">
        <w:rPr>
          <w:rFonts w:ascii="Times New Roman" w:hAnsi="Times New Roman" w:cs="Times New Roman" w:hint="eastAsia"/>
          <w:sz w:val="24"/>
          <w:szCs w:val="24"/>
          <w:lang w:eastAsia="zh-CN"/>
        </w:rPr>
        <w:t xml:space="preserve">are included in the </w:t>
      </w:r>
      <w:r w:rsidR="001A13E5" w:rsidRPr="000A456F">
        <w:rPr>
          <w:rFonts w:ascii="Times New Roman" w:hAnsi="Times New Roman" w:cs="Times New Roman" w:hint="eastAsia"/>
          <w:sz w:val="24"/>
          <w:szCs w:val="24"/>
          <w:lang w:eastAsia="zh-CN"/>
        </w:rPr>
        <w:t>datafile</w:t>
      </w:r>
      <w:r w:rsidR="00E85A3D" w:rsidRPr="000A456F">
        <w:rPr>
          <w:rFonts w:ascii="Times New Roman" w:hAnsi="Times New Roman" w:cs="Times New Roman" w:hint="eastAsia"/>
          <w:sz w:val="24"/>
          <w:szCs w:val="24"/>
          <w:lang w:eastAsia="zh-CN"/>
        </w:rPr>
        <w:t xml:space="preserve">. </w:t>
      </w:r>
    </w:p>
    <w:tbl>
      <w:tblPr>
        <w:tblStyle w:val="PlainTable2"/>
        <w:tblW w:w="0" w:type="auto"/>
        <w:tblLook w:val="04A0" w:firstRow="1" w:lastRow="0" w:firstColumn="1" w:lastColumn="0" w:noHBand="0" w:noVBand="1"/>
      </w:tblPr>
      <w:tblGrid>
        <w:gridCol w:w="4508"/>
        <w:gridCol w:w="4508"/>
      </w:tblGrid>
      <w:tr w:rsidR="00EC0AFB" w:rsidRPr="000A456F" w14:paraId="245CCA32" w14:textId="77777777" w:rsidTr="004739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2B234D9" w14:textId="172BADAE" w:rsidR="00EC0AFB" w:rsidRPr="000A456F" w:rsidRDefault="00EC0AFB" w:rsidP="00EC0AFB">
            <w:pPr>
              <w:jc w:val="center"/>
              <w:rPr>
                <w:rFonts w:ascii="Times New Roman" w:hAnsi="Times New Roman" w:cs="Times New Roman"/>
                <w:b w:val="0"/>
                <w:bCs w:val="0"/>
                <w:sz w:val="24"/>
                <w:szCs w:val="24"/>
                <w:lang w:eastAsia="zh-CN"/>
              </w:rPr>
            </w:pPr>
            <w:r w:rsidRPr="000A456F">
              <w:rPr>
                <w:rFonts w:ascii="Times New Roman" w:hAnsi="Times New Roman" w:cs="Times New Roman" w:hint="eastAsia"/>
                <w:b w:val="0"/>
                <w:bCs w:val="0"/>
                <w:sz w:val="24"/>
                <w:szCs w:val="24"/>
                <w:lang w:eastAsia="zh-CN"/>
              </w:rPr>
              <w:lastRenderedPageBreak/>
              <w:t>Description</w:t>
            </w:r>
          </w:p>
        </w:tc>
        <w:tc>
          <w:tcPr>
            <w:tcW w:w="4508" w:type="dxa"/>
          </w:tcPr>
          <w:p w14:paraId="39A259D3" w14:textId="62EA0CAC" w:rsidR="00EC0AFB" w:rsidRPr="000A456F" w:rsidRDefault="00EC0AFB" w:rsidP="00EC0A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zh-CN"/>
              </w:rPr>
            </w:pPr>
            <w:r w:rsidRPr="000A456F">
              <w:rPr>
                <w:rFonts w:ascii="Times New Roman" w:hAnsi="Times New Roman" w:cs="Times New Roman" w:hint="eastAsia"/>
                <w:b w:val="0"/>
                <w:bCs w:val="0"/>
                <w:sz w:val="24"/>
                <w:szCs w:val="24"/>
                <w:lang w:eastAsia="zh-CN"/>
              </w:rPr>
              <w:t>Results</w:t>
            </w:r>
          </w:p>
        </w:tc>
      </w:tr>
      <w:tr w:rsidR="00EC0AFB" w:rsidRPr="000A456F" w14:paraId="4243E624" w14:textId="77777777" w:rsidTr="00473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bottom w:val="nil"/>
            </w:tcBorders>
          </w:tcPr>
          <w:p w14:paraId="16C5B223" w14:textId="19AF54DA" w:rsidR="00EC0AFB" w:rsidRPr="000A456F" w:rsidRDefault="00EC0AFB" w:rsidP="000B50CB">
            <w:pPr>
              <w:jc w:val="both"/>
              <w:rPr>
                <w:rFonts w:ascii="Times New Roman" w:hAnsi="Times New Roman" w:cs="Times New Roman"/>
                <w:b w:val="0"/>
                <w:bCs w:val="0"/>
                <w:sz w:val="24"/>
                <w:szCs w:val="24"/>
                <w:lang w:eastAsia="zh-CN"/>
              </w:rPr>
            </w:pPr>
            <w:r w:rsidRPr="000A456F">
              <w:rPr>
                <w:rFonts w:ascii="Times New Roman" w:hAnsi="Times New Roman" w:cs="Times New Roman" w:hint="eastAsia"/>
                <w:b w:val="0"/>
                <w:bCs w:val="0"/>
                <w:sz w:val="24"/>
                <w:szCs w:val="24"/>
                <w:lang w:eastAsia="zh-CN"/>
              </w:rPr>
              <w:t>Timespan</w:t>
            </w:r>
          </w:p>
        </w:tc>
        <w:tc>
          <w:tcPr>
            <w:tcW w:w="4508" w:type="dxa"/>
            <w:tcBorders>
              <w:bottom w:val="nil"/>
            </w:tcBorders>
          </w:tcPr>
          <w:p w14:paraId="394FB79D" w14:textId="336AAB52" w:rsidR="00EC0AFB" w:rsidRPr="000A456F" w:rsidRDefault="00A4788B" w:rsidP="00DF5391">
            <w:pPr>
              <w:tabs>
                <w:tab w:val="left" w:pos="291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0A456F">
              <w:rPr>
                <w:rFonts w:ascii="Times New Roman" w:hAnsi="Times New Roman" w:cs="Times New Roman"/>
                <w:sz w:val="24"/>
                <w:szCs w:val="24"/>
                <w:lang w:eastAsia="zh-CN"/>
              </w:rPr>
              <w:tab/>
            </w:r>
            <w:r w:rsidRPr="000A456F">
              <w:rPr>
                <w:rFonts w:ascii="Times New Roman" w:hAnsi="Times New Roman" w:cs="Times New Roman" w:hint="eastAsia"/>
                <w:sz w:val="24"/>
                <w:szCs w:val="24"/>
                <w:lang w:eastAsia="zh-CN"/>
              </w:rPr>
              <w:t>1996:2024</w:t>
            </w:r>
          </w:p>
        </w:tc>
      </w:tr>
      <w:tr w:rsidR="00EC0AFB" w:rsidRPr="000A456F" w14:paraId="22BE72C2" w14:textId="77777777" w:rsidTr="004739AA">
        <w:tc>
          <w:tcPr>
            <w:cnfStyle w:val="001000000000" w:firstRow="0" w:lastRow="0" w:firstColumn="1" w:lastColumn="0" w:oddVBand="0" w:evenVBand="0" w:oddHBand="0" w:evenHBand="0" w:firstRowFirstColumn="0" w:firstRowLastColumn="0" w:lastRowFirstColumn="0" w:lastRowLastColumn="0"/>
            <w:tcW w:w="4508" w:type="dxa"/>
            <w:tcBorders>
              <w:top w:val="nil"/>
              <w:bottom w:val="nil"/>
            </w:tcBorders>
          </w:tcPr>
          <w:p w14:paraId="41E0C054" w14:textId="78A949CB" w:rsidR="00EC0AFB" w:rsidRPr="000A456F" w:rsidRDefault="00EC0AFB" w:rsidP="000B50CB">
            <w:pPr>
              <w:jc w:val="both"/>
              <w:rPr>
                <w:rFonts w:ascii="Times New Roman" w:hAnsi="Times New Roman" w:cs="Times New Roman"/>
                <w:b w:val="0"/>
                <w:bCs w:val="0"/>
                <w:sz w:val="24"/>
                <w:szCs w:val="24"/>
                <w:lang w:eastAsia="zh-CN"/>
              </w:rPr>
            </w:pPr>
            <w:r w:rsidRPr="000A456F">
              <w:rPr>
                <w:rFonts w:ascii="Times New Roman" w:hAnsi="Times New Roman" w:cs="Times New Roman" w:hint="eastAsia"/>
                <w:b w:val="0"/>
                <w:bCs w:val="0"/>
                <w:sz w:val="24"/>
                <w:szCs w:val="24"/>
                <w:lang w:eastAsia="zh-CN"/>
              </w:rPr>
              <w:t>Documents</w:t>
            </w:r>
          </w:p>
        </w:tc>
        <w:tc>
          <w:tcPr>
            <w:tcW w:w="4508" w:type="dxa"/>
            <w:tcBorders>
              <w:top w:val="nil"/>
              <w:bottom w:val="nil"/>
            </w:tcBorders>
          </w:tcPr>
          <w:p w14:paraId="663F3AC5" w14:textId="60E76478" w:rsidR="00EC0AFB" w:rsidRPr="000A456F" w:rsidRDefault="00A4788B" w:rsidP="00DF539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0A456F">
              <w:rPr>
                <w:rFonts w:ascii="Times New Roman" w:hAnsi="Times New Roman" w:cs="Times New Roman" w:hint="eastAsia"/>
                <w:sz w:val="24"/>
                <w:szCs w:val="24"/>
                <w:lang w:eastAsia="zh-CN"/>
              </w:rPr>
              <w:t>299</w:t>
            </w:r>
          </w:p>
        </w:tc>
      </w:tr>
      <w:tr w:rsidR="00EC0AFB" w:rsidRPr="000A456F" w14:paraId="6094565B" w14:textId="77777777" w:rsidTr="00473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nil"/>
              <w:bottom w:val="nil"/>
            </w:tcBorders>
          </w:tcPr>
          <w:p w14:paraId="7F45321F" w14:textId="7139C6B3" w:rsidR="00EC0AFB" w:rsidRPr="000A456F" w:rsidRDefault="00EC0AFB" w:rsidP="000B50CB">
            <w:pPr>
              <w:jc w:val="both"/>
              <w:rPr>
                <w:rFonts w:ascii="Times New Roman" w:hAnsi="Times New Roman" w:cs="Times New Roman"/>
                <w:b w:val="0"/>
                <w:bCs w:val="0"/>
                <w:sz w:val="24"/>
                <w:szCs w:val="24"/>
                <w:lang w:eastAsia="zh-CN"/>
              </w:rPr>
            </w:pPr>
            <w:r w:rsidRPr="000A456F">
              <w:rPr>
                <w:rFonts w:ascii="Times New Roman" w:hAnsi="Times New Roman" w:cs="Times New Roman" w:hint="eastAsia"/>
                <w:b w:val="0"/>
                <w:bCs w:val="0"/>
                <w:sz w:val="24"/>
                <w:szCs w:val="24"/>
                <w:lang w:eastAsia="zh-CN"/>
              </w:rPr>
              <w:t xml:space="preserve">Average citations per </w:t>
            </w:r>
            <w:r w:rsidR="000A456F" w:rsidRPr="000A456F">
              <w:rPr>
                <w:rFonts w:ascii="Times New Roman" w:hAnsi="Times New Roman" w:cs="Times New Roman"/>
                <w:b w:val="0"/>
                <w:bCs w:val="0"/>
                <w:sz w:val="24"/>
                <w:szCs w:val="24"/>
                <w:lang w:eastAsia="zh-CN"/>
              </w:rPr>
              <w:t>document</w:t>
            </w:r>
          </w:p>
        </w:tc>
        <w:tc>
          <w:tcPr>
            <w:tcW w:w="4508" w:type="dxa"/>
            <w:tcBorders>
              <w:top w:val="nil"/>
              <w:bottom w:val="nil"/>
            </w:tcBorders>
          </w:tcPr>
          <w:p w14:paraId="1CA0D191" w14:textId="349FF132" w:rsidR="00EC0AFB" w:rsidRPr="000A456F" w:rsidRDefault="00A4788B" w:rsidP="00DF539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0A456F">
              <w:rPr>
                <w:rFonts w:ascii="Times New Roman" w:hAnsi="Times New Roman" w:cs="Times New Roman" w:hint="eastAsia"/>
                <w:sz w:val="24"/>
                <w:szCs w:val="24"/>
                <w:lang w:eastAsia="zh-CN"/>
              </w:rPr>
              <w:t>36.43</w:t>
            </w:r>
          </w:p>
        </w:tc>
      </w:tr>
      <w:tr w:rsidR="00EC0AFB" w:rsidRPr="000A456F" w14:paraId="4E72952B" w14:textId="77777777" w:rsidTr="004739AA">
        <w:tc>
          <w:tcPr>
            <w:cnfStyle w:val="001000000000" w:firstRow="0" w:lastRow="0" w:firstColumn="1" w:lastColumn="0" w:oddVBand="0" w:evenVBand="0" w:oddHBand="0" w:evenHBand="0" w:firstRowFirstColumn="0" w:firstRowLastColumn="0" w:lastRowFirstColumn="0" w:lastRowLastColumn="0"/>
            <w:tcW w:w="4508" w:type="dxa"/>
            <w:tcBorders>
              <w:top w:val="nil"/>
              <w:bottom w:val="nil"/>
            </w:tcBorders>
          </w:tcPr>
          <w:p w14:paraId="224992ED" w14:textId="1D916A9D" w:rsidR="00EC0AFB" w:rsidRPr="000A456F" w:rsidRDefault="00EC0AFB" w:rsidP="000B50CB">
            <w:pPr>
              <w:jc w:val="both"/>
              <w:rPr>
                <w:rFonts w:ascii="Times New Roman" w:hAnsi="Times New Roman" w:cs="Times New Roman"/>
                <w:b w:val="0"/>
                <w:bCs w:val="0"/>
                <w:sz w:val="24"/>
                <w:szCs w:val="24"/>
                <w:lang w:eastAsia="zh-CN"/>
              </w:rPr>
            </w:pPr>
            <w:r w:rsidRPr="000A456F">
              <w:rPr>
                <w:rFonts w:ascii="Times New Roman" w:hAnsi="Times New Roman" w:cs="Times New Roman" w:hint="eastAsia"/>
                <w:b w:val="0"/>
                <w:bCs w:val="0"/>
                <w:sz w:val="24"/>
                <w:szCs w:val="24"/>
                <w:lang w:eastAsia="zh-CN"/>
              </w:rPr>
              <w:t>References</w:t>
            </w:r>
          </w:p>
        </w:tc>
        <w:tc>
          <w:tcPr>
            <w:tcW w:w="4508" w:type="dxa"/>
            <w:tcBorders>
              <w:top w:val="nil"/>
              <w:bottom w:val="nil"/>
            </w:tcBorders>
          </w:tcPr>
          <w:p w14:paraId="7B964218" w14:textId="7671DE28" w:rsidR="00EC0AFB" w:rsidRPr="000A456F" w:rsidRDefault="00DF5391" w:rsidP="00DF539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0A456F">
              <w:rPr>
                <w:rFonts w:ascii="Times New Roman" w:hAnsi="Times New Roman" w:cs="Times New Roman" w:hint="eastAsia"/>
                <w:sz w:val="24"/>
                <w:szCs w:val="24"/>
                <w:lang w:eastAsia="zh-CN"/>
              </w:rPr>
              <w:t>15,383</w:t>
            </w:r>
          </w:p>
        </w:tc>
      </w:tr>
      <w:tr w:rsidR="00EC0AFB" w:rsidRPr="000A456F" w14:paraId="05D3E8D7" w14:textId="77777777" w:rsidTr="00473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nil"/>
              <w:bottom w:val="nil"/>
            </w:tcBorders>
          </w:tcPr>
          <w:p w14:paraId="02A0C2A5" w14:textId="7B2D9E86" w:rsidR="00EC0AFB" w:rsidRPr="000A456F" w:rsidRDefault="00EC0AFB" w:rsidP="000B50CB">
            <w:pPr>
              <w:jc w:val="both"/>
              <w:rPr>
                <w:rFonts w:ascii="Times New Roman" w:hAnsi="Times New Roman" w:cs="Times New Roman"/>
                <w:b w:val="0"/>
                <w:bCs w:val="0"/>
                <w:sz w:val="24"/>
                <w:szCs w:val="24"/>
                <w:lang w:eastAsia="zh-CN"/>
              </w:rPr>
            </w:pPr>
            <w:r w:rsidRPr="000A456F">
              <w:rPr>
                <w:rFonts w:ascii="Times New Roman" w:hAnsi="Times New Roman" w:cs="Times New Roman" w:hint="eastAsia"/>
                <w:b w:val="0"/>
                <w:bCs w:val="0"/>
                <w:sz w:val="24"/>
                <w:szCs w:val="24"/>
                <w:lang w:eastAsia="zh-CN"/>
              </w:rPr>
              <w:t>Author</w:t>
            </w:r>
            <w:r w:rsidRPr="000A456F">
              <w:rPr>
                <w:rFonts w:ascii="Times New Roman" w:hAnsi="Times New Roman" w:cs="Times New Roman"/>
                <w:b w:val="0"/>
                <w:bCs w:val="0"/>
                <w:sz w:val="24"/>
                <w:szCs w:val="24"/>
                <w:lang w:eastAsia="zh-CN"/>
              </w:rPr>
              <w:t>’</w:t>
            </w:r>
            <w:r w:rsidRPr="000A456F">
              <w:rPr>
                <w:rFonts w:ascii="Times New Roman" w:hAnsi="Times New Roman" w:cs="Times New Roman" w:hint="eastAsia"/>
                <w:b w:val="0"/>
                <w:bCs w:val="0"/>
                <w:sz w:val="24"/>
                <w:szCs w:val="24"/>
                <w:lang w:eastAsia="zh-CN"/>
              </w:rPr>
              <w:t>s keywords (DE)</w:t>
            </w:r>
          </w:p>
        </w:tc>
        <w:tc>
          <w:tcPr>
            <w:tcW w:w="4508" w:type="dxa"/>
            <w:tcBorders>
              <w:top w:val="nil"/>
              <w:bottom w:val="nil"/>
            </w:tcBorders>
          </w:tcPr>
          <w:p w14:paraId="6C57F80D" w14:textId="39D09C40" w:rsidR="00EC0AFB" w:rsidRPr="000A456F" w:rsidRDefault="00DF5391" w:rsidP="00DF539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0A456F">
              <w:rPr>
                <w:rFonts w:ascii="Times New Roman" w:hAnsi="Times New Roman" w:cs="Times New Roman" w:hint="eastAsia"/>
                <w:sz w:val="24"/>
                <w:szCs w:val="24"/>
                <w:lang w:eastAsia="zh-CN"/>
              </w:rPr>
              <w:t>1,133</w:t>
            </w:r>
          </w:p>
        </w:tc>
      </w:tr>
      <w:tr w:rsidR="00EC0AFB" w:rsidRPr="000A456F" w14:paraId="0946744C" w14:textId="77777777" w:rsidTr="007469B9">
        <w:tc>
          <w:tcPr>
            <w:cnfStyle w:val="001000000000" w:firstRow="0" w:lastRow="0" w:firstColumn="1" w:lastColumn="0" w:oddVBand="0" w:evenVBand="0" w:oddHBand="0" w:evenHBand="0" w:firstRowFirstColumn="0" w:firstRowLastColumn="0" w:lastRowFirstColumn="0" w:lastRowLastColumn="0"/>
            <w:tcW w:w="4508" w:type="dxa"/>
            <w:tcBorders>
              <w:top w:val="nil"/>
              <w:bottom w:val="nil"/>
            </w:tcBorders>
          </w:tcPr>
          <w:p w14:paraId="2D9829B1" w14:textId="59267BCB" w:rsidR="00EC0AFB" w:rsidRPr="000A456F" w:rsidRDefault="00A4788B" w:rsidP="000B50CB">
            <w:pPr>
              <w:jc w:val="both"/>
              <w:rPr>
                <w:rFonts w:ascii="Times New Roman" w:hAnsi="Times New Roman" w:cs="Times New Roman"/>
                <w:b w:val="0"/>
                <w:bCs w:val="0"/>
                <w:sz w:val="24"/>
                <w:szCs w:val="24"/>
                <w:lang w:eastAsia="zh-CN"/>
              </w:rPr>
            </w:pPr>
            <w:r w:rsidRPr="000A456F">
              <w:rPr>
                <w:rFonts w:ascii="Times New Roman" w:hAnsi="Times New Roman" w:cs="Times New Roman" w:hint="eastAsia"/>
                <w:b w:val="0"/>
                <w:bCs w:val="0"/>
                <w:sz w:val="24"/>
                <w:szCs w:val="24"/>
                <w:lang w:eastAsia="zh-CN"/>
              </w:rPr>
              <w:t>Authors</w:t>
            </w:r>
          </w:p>
        </w:tc>
        <w:tc>
          <w:tcPr>
            <w:tcW w:w="4508" w:type="dxa"/>
            <w:tcBorders>
              <w:top w:val="nil"/>
              <w:bottom w:val="nil"/>
            </w:tcBorders>
          </w:tcPr>
          <w:p w14:paraId="41843DDF" w14:textId="0910A5F9" w:rsidR="00EC0AFB" w:rsidRPr="000A456F" w:rsidRDefault="00DF5391" w:rsidP="00DF539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0A456F">
              <w:rPr>
                <w:rFonts w:ascii="Times New Roman" w:hAnsi="Times New Roman" w:cs="Times New Roman" w:hint="eastAsia"/>
                <w:sz w:val="24"/>
                <w:szCs w:val="24"/>
                <w:lang w:eastAsia="zh-CN"/>
              </w:rPr>
              <w:t>839</w:t>
            </w:r>
          </w:p>
        </w:tc>
      </w:tr>
      <w:tr w:rsidR="00EC0AFB" w:rsidRPr="000A456F" w14:paraId="737BC005" w14:textId="77777777" w:rsidTr="0074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nil"/>
              <w:bottom w:val="single" w:sz="4" w:space="0" w:color="auto"/>
            </w:tcBorders>
          </w:tcPr>
          <w:p w14:paraId="5B51ED47" w14:textId="3C972301" w:rsidR="00EC0AFB" w:rsidRPr="000A456F" w:rsidRDefault="00A4788B" w:rsidP="000B50CB">
            <w:pPr>
              <w:jc w:val="both"/>
              <w:rPr>
                <w:rFonts w:ascii="Times New Roman" w:hAnsi="Times New Roman" w:cs="Times New Roman"/>
                <w:b w:val="0"/>
                <w:bCs w:val="0"/>
                <w:sz w:val="24"/>
                <w:szCs w:val="24"/>
                <w:lang w:eastAsia="zh-CN"/>
              </w:rPr>
            </w:pPr>
            <w:r w:rsidRPr="000A456F">
              <w:rPr>
                <w:rFonts w:ascii="Times New Roman" w:hAnsi="Times New Roman" w:cs="Times New Roman"/>
                <w:b w:val="0"/>
                <w:bCs w:val="0"/>
                <w:sz w:val="24"/>
                <w:szCs w:val="24"/>
                <w:lang w:eastAsia="zh-CN"/>
              </w:rPr>
              <w:t>C</w:t>
            </w:r>
            <w:r w:rsidRPr="000A456F">
              <w:rPr>
                <w:rFonts w:ascii="Times New Roman" w:hAnsi="Times New Roman" w:cs="Times New Roman" w:hint="eastAsia"/>
                <w:b w:val="0"/>
                <w:bCs w:val="0"/>
                <w:sz w:val="24"/>
                <w:szCs w:val="24"/>
                <w:lang w:eastAsia="zh-CN"/>
              </w:rPr>
              <w:t>o-authors per documents</w:t>
            </w:r>
          </w:p>
        </w:tc>
        <w:tc>
          <w:tcPr>
            <w:tcW w:w="4508" w:type="dxa"/>
            <w:tcBorders>
              <w:top w:val="nil"/>
              <w:bottom w:val="single" w:sz="4" w:space="0" w:color="auto"/>
            </w:tcBorders>
          </w:tcPr>
          <w:p w14:paraId="7108A3AB" w14:textId="17854763" w:rsidR="00EC0AFB" w:rsidRPr="000A456F" w:rsidRDefault="00DF5391" w:rsidP="00DF539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0A456F">
              <w:rPr>
                <w:rFonts w:ascii="Times New Roman" w:hAnsi="Times New Roman" w:cs="Times New Roman" w:hint="eastAsia"/>
                <w:sz w:val="24"/>
                <w:szCs w:val="24"/>
                <w:lang w:eastAsia="zh-CN"/>
              </w:rPr>
              <w:t>3.21</w:t>
            </w:r>
          </w:p>
        </w:tc>
      </w:tr>
    </w:tbl>
    <w:p w14:paraId="357BA54E" w14:textId="689BB84F" w:rsidR="00E23E96" w:rsidRPr="000A456F" w:rsidRDefault="00131264" w:rsidP="00131264">
      <w:pPr>
        <w:jc w:val="center"/>
        <w:rPr>
          <w:rFonts w:ascii="Times New Roman" w:hAnsi="Times New Roman" w:cs="Times New Roman"/>
          <w:sz w:val="24"/>
          <w:szCs w:val="24"/>
          <w:lang w:eastAsia="zh-CN"/>
        </w:rPr>
      </w:pPr>
      <w:r w:rsidRPr="000A456F">
        <w:rPr>
          <w:rFonts w:ascii="Times New Roman" w:hAnsi="Times New Roman" w:cs="Times New Roman" w:hint="eastAsia"/>
          <w:b/>
          <w:bCs/>
          <w:sz w:val="24"/>
          <w:szCs w:val="24"/>
          <w:lang w:eastAsia="zh-CN"/>
        </w:rPr>
        <w:t xml:space="preserve">Table 1. </w:t>
      </w:r>
      <w:r w:rsidRPr="000A456F">
        <w:rPr>
          <w:rFonts w:ascii="Times New Roman" w:hAnsi="Times New Roman" w:cs="Times New Roman" w:hint="eastAsia"/>
          <w:sz w:val="24"/>
          <w:szCs w:val="24"/>
          <w:lang w:eastAsia="zh-CN"/>
        </w:rPr>
        <w:t>Descriptives analysis</w:t>
      </w:r>
    </w:p>
    <w:p w14:paraId="49E99DA4" w14:textId="08D38400" w:rsidR="002B1C92" w:rsidRPr="000A456F" w:rsidRDefault="002B1C92" w:rsidP="000A456F">
      <w:pPr>
        <w:spacing w:line="360" w:lineRule="auto"/>
        <w:jc w:val="both"/>
        <w:rPr>
          <w:rFonts w:ascii="Times New Roman" w:hAnsi="Times New Roman" w:cs="Times New Roman"/>
          <w:b/>
          <w:bCs/>
          <w:i/>
          <w:iCs/>
          <w:sz w:val="24"/>
          <w:szCs w:val="24"/>
          <w:lang w:eastAsia="zh-CN"/>
        </w:rPr>
      </w:pPr>
      <w:r w:rsidRPr="000A456F">
        <w:rPr>
          <w:rFonts w:ascii="Times New Roman" w:hAnsi="Times New Roman" w:cs="Times New Roman" w:hint="eastAsia"/>
          <w:b/>
          <w:bCs/>
          <w:i/>
          <w:iCs/>
          <w:sz w:val="24"/>
          <w:szCs w:val="24"/>
          <w:lang w:eastAsia="zh-CN"/>
        </w:rPr>
        <w:t>Performance Analysis</w:t>
      </w:r>
    </w:p>
    <w:p w14:paraId="4D284CDE" w14:textId="62F66BFF" w:rsidR="004D2101" w:rsidRPr="000A456F" w:rsidRDefault="003A7438" w:rsidP="000A456F">
      <w:pPr>
        <w:spacing w:line="360" w:lineRule="auto"/>
        <w:jc w:val="both"/>
        <w:rPr>
          <w:rFonts w:ascii="Times New Roman" w:hAnsi="Times New Roman" w:cs="Times New Roman"/>
          <w:sz w:val="24"/>
          <w:szCs w:val="24"/>
          <w:lang w:eastAsia="zh-CN"/>
        </w:rPr>
      </w:pPr>
      <w:r w:rsidRPr="000A456F">
        <w:rPr>
          <w:rFonts w:ascii="Times New Roman" w:hAnsi="Times New Roman" w:cs="Times New Roman" w:hint="eastAsia"/>
          <w:sz w:val="24"/>
          <w:szCs w:val="24"/>
          <w:lang w:eastAsia="zh-CN"/>
        </w:rPr>
        <w:t xml:space="preserve">The performance analysis shows </w:t>
      </w:r>
      <w:r w:rsidR="005F6605" w:rsidRPr="000A456F">
        <w:rPr>
          <w:rFonts w:ascii="Times New Roman" w:hAnsi="Times New Roman" w:cs="Times New Roman" w:hint="eastAsia"/>
          <w:sz w:val="24"/>
          <w:szCs w:val="24"/>
          <w:lang w:eastAsia="zh-CN"/>
        </w:rPr>
        <w:t>a</w:t>
      </w:r>
      <w:r w:rsidRPr="000A456F">
        <w:rPr>
          <w:rFonts w:ascii="Times New Roman" w:hAnsi="Times New Roman" w:cs="Times New Roman" w:hint="eastAsia"/>
          <w:sz w:val="24"/>
          <w:szCs w:val="24"/>
          <w:lang w:eastAsia="zh-CN"/>
        </w:rPr>
        <w:t>n</w:t>
      </w:r>
      <w:r w:rsidR="005F6605" w:rsidRPr="000A456F">
        <w:rPr>
          <w:rFonts w:ascii="Times New Roman" w:hAnsi="Times New Roman" w:cs="Times New Roman" w:hint="eastAsia"/>
          <w:sz w:val="24"/>
          <w:szCs w:val="24"/>
          <w:lang w:eastAsia="zh-CN"/>
        </w:rPr>
        <w:t xml:space="preserve"> increasing trend of </w:t>
      </w:r>
      <w:r w:rsidR="005F6605" w:rsidRPr="000A456F">
        <w:rPr>
          <w:rFonts w:ascii="Times New Roman" w:hAnsi="Times New Roman" w:cs="Times New Roman"/>
          <w:sz w:val="24"/>
          <w:szCs w:val="24"/>
          <w:lang w:eastAsia="zh-CN"/>
        </w:rPr>
        <w:t>publication</w:t>
      </w:r>
      <w:r w:rsidR="005F6605" w:rsidRPr="000A456F">
        <w:rPr>
          <w:rFonts w:ascii="Times New Roman" w:hAnsi="Times New Roman" w:cs="Times New Roman" w:hint="eastAsia"/>
          <w:sz w:val="24"/>
          <w:szCs w:val="24"/>
          <w:lang w:eastAsia="zh-CN"/>
        </w:rPr>
        <w:t xml:space="preserve"> on this </w:t>
      </w:r>
      <w:r w:rsidR="005F6605" w:rsidRPr="000A456F">
        <w:rPr>
          <w:rFonts w:ascii="Times New Roman" w:hAnsi="Times New Roman" w:cs="Times New Roman"/>
          <w:sz w:val="24"/>
          <w:szCs w:val="24"/>
          <w:lang w:eastAsia="zh-CN"/>
        </w:rPr>
        <w:t>topic</w:t>
      </w:r>
      <w:r w:rsidR="005F6605" w:rsidRPr="000A456F">
        <w:rPr>
          <w:rFonts w:ascii="Times New Roman" w:hAnsi="Times New Roman" w:cs="Times New Roman" w:hint="eastAsia"/>
          <w:sz w:val="24"/>
          <w:szCs w:val="24"/>
          <w:lang w:eastAsia="zh-CN"/>
        </w:rPr>
        <w:t xml:space="preserve"> between </w:t>
      </w:r>
      <w:r w:rsidR="000654CE" w:rsidRPr="000A456F">
        <w:rPr>
          <w:rFonts w:ascii="Times New Roman" w:hAnsi="Times New Roman" w:cs="Times New Roman" w:hint="eastAsia"/>
          <w:sz w:val="24"/>
          <w:szCs w:val="24"/>
          <w:lang w:eastAsia="zh-CN"/>
        </w:rPr>
        <w:t>2018-2022</w:t>
      </w:r>
      <w:r w:rsidR="004C4BDE" w:rsidRPr="000A456F">
        <w:rPr>
          <w:rFonts w:ascii="Times New Roman" w:hAnsi="Times New Roman" w:cs="Times New Roman" w:hint="eastAsia"/>
          <w:sz w:val="24"/>
          <w:szCs w:val="24"/>
          <w:lang w:eastAsia="zh-CN"/>
        </w:rPr>
        <w:t>, which indicates</w:t>
      </w:r>
      <w:r w:rsidR="007B08F3" w:rsidRPr="000A456F">
        <w:rPr>
          <w:rFonts w:ascii="Times New Roman" w:hAnsi="Times New Roman" w:cs="Times New Roman" w:hint="eastAsia"/>
          <w:sz w:val="24"/>
          <w:szCs w:val="24"/>
          <w:lang w:eastAsia="zh-CN"/>
        </w:rPr>
        <w:t xml:space="preserve"> </w:t>
      </w:r>
      <w:r w:rsidR="00CE7266" w:rsidRPr="000A456F">
        <w:rPr>
          <w:rFonts w:ascii="Times New Roman" w:hAnsi="Times New Roman" w:cs="Times New Roman" w:hint="eastAsia"/>
          <w:sz w:val="24"/>
          <w:szCs w:val="24"/>
          <w:lang w:eastAsia="zh-CN"/>
        </w:rPr>
        <w:t xml:space="preserve">the novelty of the topic. In 2003, </w:t>
      </w:r>
      <w:r w:rsidR="00862C18" w:rsidRPr="000A456F">
        <w:rPr>
          <w:rFonts w:ascii="Times New Roman" w:hAnsi="Times New Roman" w:cs="Times New Roman" w:hint="eastAsia"/>
          <w:sz w:val="24"/>
          <w:szCs w:val="24"/>
          <w:lang w:eastAsia="zh-CN"/>
        </w:rPr>
        <w:t xml:space="preserve">more than 60 relevant articles have been </w:t>
      </w:r>
      <w:r w:rsidR="00862C18" w:rsidRPr="000A456F">
        <w:rPr>
          <w:rFonts w:ascii="Times New Roman" w:hAnsi="Times New Roman" w:cs="Times New Roman"/>
          <w:sz w:val="24"/>
          <w:szCs w:val="24"/>
          <w:lang w:eastAsia="zh-CN"/>
        </w:rPr>
        <w:t>published</w:t>
      </w:r>
      <w:r w:rsidR="00862C18" w:rsidRPr="000A456F">
        <w:rPr>
          <w:rFonts w:ascii="Times New Roman" w:hAnsi="Times New Roman" w:cs="Times New Roman" w:hint="eastAsia"/>
          <w:sz w:val="24"/>
          <w:szCs w:val="24"/>
          <w:lang w:eastAsia="zh-CN"/>
        </w:rPr>
        <w:t xml:space="preserve">. </w:t>
      </w:r>
      <w:r w:rsidRPr="000A456F">
        <w:rPr>
          <w:rFonts w:ascii="Times New Roman" w:hAnsi="Times New Roman" w:cs="Times New Roman" w:hint="eastAsia"/>
          <w:sz w:val="24"/>
          <w:szCs w:val="24"/>
          <w:lang w:eastAsia="zh-CN"/>
        </w:rPr>
        <w:t xml:space="preserve">In terms of </w:t>
      </w:r>
      <w:r w:rsidR="009F5D51" w:rsidRPr="000A456F">
        <w:rPr>
          <w:rFonts w:ascii="Times New Roman" w:hAnsi="Times New Roman" w:cs="Times New Roman" w:hint="eastAsia"/>
          <w:sz w:val="24"/>
          <w:szCs w:val="24"/>
          <w:lang w:eastAsia="zh-CN"/>
        </w:rPr>
        <w:t xml:space="preserve">most relevant institutions, </w:t>
      </w:r>
      <w:r w:rsidR="00886B2C" w:rsidRPr="000A456F">
        <w:rPr>
          <w:rFonts w:ascii="Times New Roman" w:hAnsi="Times New Roman" w:cs="Times New Roman" w:hint="eastAsia"/>
          <w:sz w:val="24"/>
          <w:szCs w:val="24"/>
          <w:lang w:eastAsia="zh-CN"/>
        </w:rPr>
        <w:t>National University of Singapore contributes most articles</w:t>
      </w:r>
      <w:r w:rsidR="00F52022" w:rsidRPr="000A456F">
        <w:rPr>
          <w:rFonts w:ascii="Times New Roman" w:hAnsi="Times New Roman" w:cs="Times New Roman" w:hint="eastAsia"/>
          <w:sz w:val="24"/>
          <w:szCs w:val="24"/>
          <w:lang w:eastAsia="zh-CN"/>
        </w:rPr>
        <w:t xml:space="preserve"> (13) followed by the Hongkong Polytechnic University </w:t>
      </w:r>
      <w:r w:rsidR="00021FD1" w:rsidRPr="000A456F">
        <w:rPr>
          <w:rFonts w:ascii="Times New Roman" w:hAnsi="Times New Roman" w:cs="Times New Roman" w:hint="eastAsia"/>
          <w:sz w:val="24"/>
          <w:szCs w:val="24"/>
          <w:lang w:eastAsia="zh-CN"/>
        </w:rPr>
        <w:t xml:space="preserve">(11) </w:t>
      </w:r>
      <w:r w:rsidR="00F52022" w:rsidRPr="000A456F">
        <w:rPr>
          <w:rFonts w:ascii="Times New Roman" w:hAnsi="Times New Roman" w:cs="Times New Roman" w:hint="eastAsia"/>
          <w:sz w:val="24"/>
          <w:szCs w:val="24"/>
          <w:lang w:eastAsia="zh-CN"/>
        </w:rPr>
        <w:t>and Tsinghua university (</w:t>
      </w:r>
      <w:r w:rsidR="00021FD1" w:rsidRPr="000A456F">
        <w:rPr>
          <w:rFonts w:ascii="Times New Roman" w:hAnsi="Times New Roman" w:cs="Times New Roman" w:hint="eastAsia"/>
          <w:sz w:val="24"/>
          <w:szCs w:val="24"/>
          <w:lang w:eastAsia="zh-CN"/>
        </w:rPr>
        <w:t>11</w:t>
      </w:r>
      <w:r w:rsidR="00F52022" w:rsidRPr="000A456F">
        <w:rPr>
          <w:rFonts w:ascii="Times New Roman" w:hAnsi="Times New Roman" w:cs="Times New Roman" w:hint="eastAsia"/>
          <w:sz w:val="24"/>
          <w:szCs w:val="24"/>
          <w:lang w:eastAsia="zh-CN"/>
        </w:rPr>
        <w:t>).</w:t>
      </w:r>
      <w:r w:rsidR="00DC243E" w:rsidRPr="000A456F">
        <w:rPr>
          <w:rFonts w:ascii="Times New Roman" w:hAnsi="Times New Roman" w:cs="Times New Roman" w:hint="eastAsia"/>
          <w:sz w:val="24"/>
          <w:szCs w:val="24"/>
          <w:lang w:eastAsia="zh-CN"/>
        </w:rPr>
        <w:t xml:space="preserve"> </w:t>
      </w:r>
      <w:r w:rsidR="009F5D51" w:rsidRPr="000A456F">
        <w:rPr>
          <w:rFonts w:ascii="Times New Roman" w:hAnsi="Times New Roman" w:cs="Times New Roman" w:hint="eastAsia"/>
          <w:sz w:val="24"/>
          <w:szCs w:val="24"/>
          <w:lang w:eastAsia="zh-CN"/>
        </w:rPr>
        <w:t>T</w:t>
      </w:r>
      <w:r w:rsidR="002A16D5" w:rsidRPr="000A456F">
        <w:rPr>
          <w:rFonts w:ascii="Times New Roman" w:hAnsi="Times New Roman" w:cs="Times New Roman" w:hint="eastAsia"/>
          <w:sz w:val="24"/>
          <w:szCs w:val="24"/>
          <w:lang w:eastAsia="zh-CN"/>
        </w:rPr>
        <w:t>he country that has most citations is USA with the number of citations equals to 1837, followed by China (</w:t>
      </w:r>
      <w:r w:rsidR="00FA369C" w:rsidRPr="000A456F">
        <w:rPr>
          <w:rFonts w:ascii="Times New Roman" w:hAnsi="Times New Roman" w:cs="Times New Roman" w:hint="eastAsia"/>
          <w:sz w:val="24"/>
          <w:szCs w:val="24"/>
          <w:lang w:eastAsia="zh-CN"/>
        </w:rPr>
        <w:t>1317</w:t>
      </w:r>
      <w:r w:rsidR="002A16D5" w:rsidRPr="000A456F">
        <w:rPr>
          <w:rFonts w:ascii="Times New Roman" w:hAnsi="Times New Roman" w:cs="Times New Roman" w:hint="eastAsia"/>
          <w:sz w:val="24"/>
          <w:szCs w:val="24"/>
          <w:lang w:eastAsia="zh-CN"/>
        </w:rPr>
        <w:t>)</w:t>
      </w:r>
      <w:r w:rsidR="00FA369C" w:rsidRPr="000A456F">
        <w:rPr>
          <w:rFonts w:ascii="Times New Roman" w:hAnsi="Times New Roman" w:cs="Times New Roman" w:hint="eastAsia"/>
          <w:sz w:val="24"/>
          <w:szCs w:val="24"/>
          <w:lang w:eastAsia="zh-CN"/>
        </w:rPr>
        <w:t xml:space="preserve"> and Canada (1224). United </w:t>
      </w:r>
      <w:r w:rsidR="00FA369C" w:rsidRPr="000A456F">
        <w:rPr>
          <w:rFonts w:ascii="Times New Roman" w:hAnsi="Times New Roman" w:cs="Times New Roman"/>
          <w:sz w:val="24"/>
          <w:szCs w:val="24"/>
          <w:lang w:eastAsia="zh-CN"/>
        </w:rPr>
        <w:t>Kingdom</w:t>
      </w:r>
      <w:r w:rsidR="00FA369C" w:rsidRPr="000A456F">
        <w:rPr>
          <w:rFonts w:ascii="Times New Roman" w:hAnsi="Times New Roman" w:cs="Times New Roman" w:hint="eastAsia"/>
          <w:sz w:val="24"/>
          <w:szCs w:val="24"/>
          <w:lang w:eastAsia="zh-CN"/>
        </w:rPr>
        <w:t xml:space="preserve"> ranks number 7 with </w:t>
      </w:r>
      <w:r w:rsidR="007135B4" w:rsidRPr="000A456F">
        <w:rPr>
          <w:rFonts w:ascii="Times New Roman" w:hAnsi="Times New Roman" w:cs="Times New Roman" w:hint="eastAsia"/>
          <w:sz w:val="24"/>
          <w:szCs w:val="24"/>
          <w:lang w:eastAsia="zh-CN"/>
        </w:rPr>
        <w:t xml:space="preserve">529 citations. </w:t>
      </w:r>
      <w:r w:rsidR="002E7759" w:rsidRPr="000A456F">
        <w:rPr>
          <w:rFonts w:ascii="Times New Roman" w:hAnsi="Times New Roman" w:cs="Times New Roman" w:hint="eastAsia"/>
          <w:sz w:val="24"/>
          <w:szCs w:val="24"/>
          <w:lang w:eastAsia="zh-CN"/>
        </w:rPr>
        <w:t>Lastly,</w:t>
      </w:r>
      <w:r w:rsidR="007A6552" w:rsidRPr="000A456F">
        <w:rPr>
          <w:rFonts w:ascii="Times New Roman" w:hAnsi="Times New Roman" w:cs="Times New Roman" w:hint="eastAsia"/>
          <w:sz w:val="24"/>
          <w:szCs w:val="24"/>
          <w:lang w:eastAsia="zh-CN"/>
        </w:rPr>
        <w:t xml:space="preserve"> d</w:t>
      </w:r>
      <w:r w:rsidR="00E86389" w:rsidRPr="000A456F">
        <w:rPr>
          <w:rFonts w:ascii="Times New Roman" w:hAnsi="Times New Roman" w:cs="Times New Roman" w:hint="eastAsia"/>
          <w:sz w:val="24"/>
          <w:szCs w:val="24"/>
          <w:lang w:eastAsia="zh-CN"/>
        </w:rPr>
        <w:t>ecision Support System journal has most citations regarding this topic</w:t>
      </w:r>
      <w:r w:rsidR="00A43082" w:rsidRPr="000A456F">
        <w:rPr>
          <w:rFonts w:ascii="Times New Roman" w:hAnsi="Times New Roman" w:cs="Times New Roman" w:hint="eastAsia"/>
          <w:sz w:val="24"/>
          <w:szCs w:val="24"/>
          <w:lang w:eastAsia="zh-CN"/>
        </w:rPr>
        <w:t xml:space="preserve"> (</w:t>
      </w:r>
      <w:r w:rsidR="007451A5" w:rsidRPr="000A456F">
        <w:rPr>
          <w:rFonts w:ascii="Times New Roman" w:hAnsi="Times New Roman" w:cs="Times New Roman" w:hint="eastAsia"/>
          <w:sz w:val="24"/>
          <w:szCs w:val="24"/>
          <w:lang w:eastAsia="zh-CN"/>
        </w:rPr>
        <w:t>2531</w:t>
      </w:r>
      <w:r w:rsidR="00A43082" w:rsidRPr="000A456F">
        <w:rPr>
          <w:rFonts w:ascii="Times New Roman" w:hAnsi="Times New Roman" w:cs="Times New Roman" w:hint="eastAsia"/>
          <w:sz w:val="24"/>
          <w:szCs w:val="24"/>
          <w:lang w:eastAsia="zh-CN"/>
        </w:rPr>
        <w:t>)</w:t>
      </w:r>
      <w:r w:rsidR="007451A5" w:rsidRPr="000A456F">
        <w:rPr>
          <w:rFonts w:ascii="Times New Roman" w:hAnsi="Times New Roman" w:cs="Times New Roman" w:hint="eastAsia"/>
          <w:sz w:val="24"/>
          <w:szCs w:val="24"/>
          <w:lang w:eastAsia="zh-CN"/>
        </w:rPr>
        <w:t xml:space="preserve"> </w:t>
      </w:r>
      <w:r w:rsidR="007451A5" w:rsidRPr="000A456F">
        <w:rPr>
          <w:rFonts w:ascii="Times New Roman" w:hAnsi="Times New Roman" w:cs="Times New Roman"/>
          <w:sz w:val="24"/>
          <w:szCs w:val="24"/>
          <w:lang w:eastAsia="zh-CN"/>
        </w:rPr>
        <w:t>followed</w:t>
      </w:r>
      <w:r w:rsidR="007451A5" w:rsidRPr="000A456F">
        <w:rPr>
          <w:rFonts w:ascii="Times New Roman" w:hAnsi="Times New Roman" w:cs="Times New Roman" w:hint="eastAsia"/>
          <w:sz w:val="24"/>
          <w:szCs w:val="24"/>
          <w:lang w:eastAsia="zh-CN"/>
        </w:rPr>
        <w:t xml:space="preserve"> by MIS quarterly Management Information Systems journal (1053) and </w:t>
      </w:r>
      <w:r w:rsidR="00443536" w:rsidRPr="000A456F">
        <w:rPr>
          <w:rFonts w:ascii="Times New Roman" w:hAnsi="Times New Roman" w:cs="Times New Roman" w:hint="eastAsia"/>
          <w:sz w:val="24"/>
          <w:szCs w:val="24"/>
          <w:lang w:eastAsia="zh-CN"/>
        </w:rPr>
        <w:t>Electronic Commerce Research and Applications Journal (972)</w:t>
      </w:r>
      <w:r w:rsidR="00E86389" w:rsidRPr="000A456F">
        <w:rPr>
          <w:rFonts w:ascii="Times New Roman" w:hAnsi="Times New Roman" w:cs="Times New Roman" w:hint="eastAsia"/>
          <w:sz w:val="24"/>
          <w:szCs w:val="24"/>
          <w:lang w:eastAsia="zh-CN"/>
        </w:rPr>
        <w:t xml:space="preserve">. </w:t>
      </w:r>
      <w:r w:rsidR="00A24296" w:rsidRPr="000A456F">
        <w:rPr>
          <w:rFonts w:ascii="Times New Roman" w:hAnsi="Times New Roman" w:cs="Times New Roman" w:hint="eastAsia"/>
          <w:sz w:val="24"/>
          <w:szCs w:val="24"/>
          <w:lang w:eastAsia="zh-CN"/>
        </w:rPr>
        <w:t xml:space="preserve">Based on these results, it shows that although </w:t>
      </w:r>
      <w:r w:rsidR="00980D7F" w:rsidRPr="000A456F">
        <w:rPr>
          <w:rFonts w:ascii="Times New Roman" w:hAnsi="Times New Roman" w:cs="Times New Roman" w:hint="eastAsia"/>
          <w:sz w:val="24"/>
          <w:szCs w:val="24"/>
          <w:lang w:eastAsia="zh-CN"/>
        </w:rPr>
        <w:t>scholars are paying more attention, this topic is still at a niche stage</w:t>
      </w:r>
      <w:r w:rsidR="00791635" w:rsidRPr="000A456F">
        <w:rPr>
          <w:rFonts w:ascii="Times New Roman" w:hAnsi="Times New Roman" w:cs="Times New Roman" w:hint="eastAsia"/>
          <w:sz w:val="24"/>
          <w:szCs w:val="24"/>
          <w:lang w:eastAsia="zh-CN"/>
        </w:rPr>
        <w:t xml:space="preserve"> which requires further investigation. </w:t>
      </w:r>
    </w:p>
    <w:p w14:paraId="3BD80861" w14:textId="41E1E84F" w:rsidR="000B50CB" w:rsidRPr="000A456F" w:rsidRDefault="000B50CB" w:rsidP="000A456F">
      <w:pPr>
        <w:spacing w:line="360" w:lineRule="auto"/>
        <w:jc w:val="both"/>
        <w:rPr>
          <w:rFonts w:ascii="Times New Roman" w:hAnsi="Times New Roman" w:cs="Times New Roman"/>
          <w:b/>
          <w:bCs/>
          <w:i/>
          <w:iCs/>
          <w:sz w:val="24"/>
          <w:szCs w:val="24"/>
        </w:rPr>
      </w:pPr>
      <w:r w:rsidRPr="000A456F">
        <w:rPr>
          <w:rFonts w:ascii="Times New Roman" w:hAnsi="Times New Roman" w:cs="Times New Roman"/>
          <w:b/>
          <w:bCs/>
          <w:i/>
          <w:iCs/>
          <w:sz w:val="24"/>
          <w:szCs w:val="24"/>
        </w:rPr>
        <w:t>Thematic Clusters in AI and E-Commerce Research</w:t>
      </w:r>
    </w:p>
    <w:p w14:paraId="20EEE19F" w14:textId="0CE1CE95" w:rsidR="00FD3962" w:rsidRPr="000A456F" w:rsidRDefault="00FD3962" w:rsidP="000A456F">
      <w:pPr>
        <w:spacing w:line="360" w:lineRule="auto"/>
        <w:jc w:val="both"/>
        <w:rPr>
          <w:rFonts w:ascii="Times New Roman" w:hAnsi="Times New Roman" w:cs="Times New Roman"/>
          <w:sz w:val="24"/>
          <w:szCs w:val="24"/>
        </w:rPr>
      </w:pPr>
      <w:r w:rsidRPr="000A456F">
        <w:rPr>
          <w:rFonts w:ascii="Times New Roman" w:hAnsi="Times New Roman" w:cs="Times New Roman"/>
          <w:sz w:val="24"/>
          <w:szCs w:val="24"/>
        </w:rPr>
        <w:t>Seven thematic clusters emerged from the co-occurrence analysis of keywords</w:t>
      </w:r>
      <w:r w:rsidR="001753CA" w:rsidRPr="000A456F">
        <w:rPr>
          <w:rFonts w:ascii="Times New Roman" w:hAnsi="Times New Roman" w:cs="Times New Roman" w:hint="eastAsia"/>
          <w:sz w:val="24"/>
          <w:szCs w:val="24"/>
          <w:lang w:eastAsia="zh-CN"/>
        </w:rPr>
        <w:t xml:space="preserve"> (Fig.</w:t>
      </w:r>
      <w:r w:rsidR="0046531A" w:rsidRPr="000A456F">
        <w:rPr>
          <w:rFonts w:ascii="Times New Roman" w:hAnsi="Times New Roman" w:cs="Times New Roman" w:hint="eastAsia"/>
          <w:sz w:val="24"/>
          <w:szCs w:val="24"/>
          <w:lang w:eastAsia="zh-CN"/>
        </w:rPr>
        <w:t xml:space="preserve"> 1</w:t>
      </w:r>
      <w:r w:rsidR="001753CA" w:rsidRPr="000A456F">
        <w:rPr>
          <w:rFonts w:ascii="Times New Roman" w:hAnsi="Times New Roman" w:cs="Times New Roman" w:hint="eastAsia"/>
          <w:sz w:val="24"/>
          <w:szCs w:val="24"/>
          <w:lang w:eastAsia="zh-CN"/>
        </w:rPr>
        <w:t>)</w:t>
      </w:r>
      <w:r w:rsidRPr="000A456F">
        <w:rPr>
          <w:rFonts w:ascii="Times New Roman" w:hAnsi="Times New Roman" w:cs="Times New Roman"/>
          <w:sz w:val="24"/>
          <w:szCs w:val="24"/>
        </w:rPr>
        <w:t>, highlighting the diverse applications and research directions in the field of AI and e-commerce</w:t>
      </w:r>
      <w:r w:rsidRPr="000A456F">
        <w:rPr>
          <w:rFonts w:ascii="Times New Roman" w:hAnsi="Times New Roman" w:cs="Times New Roman" w:hint="eastAsia"/>
          <w:sz w:val="24"/>
          <w:szCs w:val="24"/>
          <w:lang w:eastAsia="zh-CN"/>
        </w:rPr>
        <w:t xml:space="preserve">. The detailed discussion on each cluster is presented below. </w:t>
      </w:r>
    </w:p>
    <w:p w14:paraId="75D69FF9" w14:textId="307C87D7" w:rsidR="000B50CB" w:rsidRPr="000A456F" w:rsidRDefault="000B50CB" w:rsidP="000A456F">
      <w:pPr>
        <w:spacing w:line="360" w:lineRule="auto"/>
        <w:jc w:val="both"/>
        <w:rPr>
          <w:rFonts w:ascii="Times New Roman" w:hAnsi="Times New Roman" w:cs="Times New Roman"/>
          <w:sz w:val="24"/>
          <w:szCs w:val="24"/>
          <w:lang w:val="it-IT" w:eastAsia="zh-CN"/>
        </w:rPr>
      </w:pPr>
      <w:r w:rsidRPr="000A456F">
        <w:rPr>
          <w:rFonts w:ascii="Times New Roman" w:hAnsi="Times New Roman" w:cs="Times New Roman"/>
          <w:i/>
          <w:iCs/>
          <w:sz w:val="24"/>
          <w:szCs w:val="24"/>
          <w:u w:val="single"/>
        </w:rPr>
        <w:t>Advanced Computational Techniques:</w:t>
      </w:r>
      <w:r w:rsidRPr="000A456F">
        <w:rPr>
          <w:rFonts w:ascii="Times New Roman" w:hAnsi="Times New Roman" w:cs="Times New Roman"/>
          <w:sz w:val="24"/>
          <w:szCs w:val="24"/>
        </w:rPr>
        <w:t xml:space="preserve"> This cluster encompasses studies on algorithms and computational models that drive AI applications in e-commerce. Research in this area focuses on developing and refining algorithms for tasks such as recommendation systems, fraud detection, and predictive analytics</w:t>
      </w:r>
      <w:r w:rsidR="00804242" w:rsidRPr="000A456F">
        <w:rPr>
          <w:rFonts w:ascii="Times New Roman" w:hAnsi="Times New Roman" w:cs="Times New Roman"/>
          <w:sz w:val="24"/>
          <w:szCs w:val="24"/>
        </w:rPr>
        <w:t xml:space="preserve"> (</w:t>
      </w:r>
      <w:proofErr w:type="spellStart"/>
      <w:r w:rsidR="00804242" w:rsidRPr="000A456F">
        <w:rPr>
          <w:rFonts w:ascii="Times New Roman" w:hAnsi="Times New Roman" w:cs="Times New Roman"/>
          <w:sz w:val="24"/>
          <w:szCs w:val="24"/>
        </w:rPr>
        <w:t>Gandomi</w:t>
      </w:r>
      <w:proofErr w:type="spellEnd"/>
      <w:r w:rsidR="00804242" w:rsidRPr="000A456F">
        <w:rPr>
          <w:rFonts w:ascii="Times New Roman" w:hAnsi="Times New Roman" w:cs="Times New Roman"/>
          <w:sz w:val="24"/>
          <w:szCs w:val="24"/>
        </w:rPr>
        <w:t xml:space="preserve"> &amp; Haider, 2015). </w:t>
      </w:r>
      <w:r w:rsidR="006F32D3" w:rsidRPr="000A456F">
        <w:rPr>
          <w:rFonts w:ascii="Times New Roman" w:hAnsi="Times New Roman" w:cs="Times New Roman" w:hint="eastAsia"/>
          <w:sz w:val="24"/>
          <w:szCs w:val="24"/>
          <w:lang w:eastAsia="zh-CN"/>
        </w:rPr>
        <w:t xml:space="preserve">For example, </w:t>
      </w:r>
      <w:r w:rsidR="00532FF3" w:rsidRPr="000A456F">
        <w:rPr>
          <w:rFonts w:ascii="Times New Roman" w:hAnsi="Times New Roman" w:cs="Times New Roman"/>
          <w:sz w:val="24"/>
          <w:szCs w:val="24"/>
          <w:lang w:val="it-IT" w:eastAsia="zh-CN"/>
        </w:rPr>
        <w:t>Pettenati et al. (2008)</w:t>
      </w:r>
      <w:r w:rsidR="00746C8F" w:rsidRPr="000A456F">
        <w:rPr>
          <w:rFonts w:ascii="Times New Roman" w:hAnsi="Times New Roman" w:cs="Times New Roman" w:hint="eastAsia"/>
          <w:sz w:val="24"/>
          <w:szCs w:val="24"/>
          <w:lang w:val="it-IT" w:eastAsia="zh-CN"/>
        </w:rPr>
        <w:t xml:space="preserve"> </w:t>
      </w:r>
      <w:r w:rsidR="006A6588" w:rsidRPr="000A456F">
        <w:rPr>
          <w:rFonts w:ascii="Times New Roman" w:hAnsi="Times New Roman" w:cs="Times New Roman" w:hint="eastAsia"/>
          <w:sz w:val="24"/>
          <w:szCs w:val="24"/>
          <w:lang w:val="it-IT" w:eastAsia="zh-CN"/>
        </w:rPr>
        <w:t xml:space="preserve">investigated how AI-boosted system can influence </w:t>
      </w:r>
      <w:r w:rsidR="00FA26C2" w:rsidRPr="000A456F">
        <w:rPr>
          <w:rFonts w:ascii="Times New Roman" w:hAnsi="Times New Roman" w:cs="Times New Roman" w:hint="eastAsia"/>
          <w:sz w:val="24"/>
          <w:szCs w:val="24"/>
          <w:lang w:val="it-IT" w:eastAsia="zh-CN"/>
        </w:rPr>
        <w:t>consumer trust in e-commerce applications.</w:t>
      </w:r>
      <w:r w:rsidR="00746C8F" w:rsidRPr="000A456F">
        <w:rPr>
          <w:rFonts w:ascii="Times New Roman" w:hAnsi="Times New Roman" w:cs="Times New Roman" w:hint="eastAsia"/>
          <w:sz w:val="24"/>
          <w:szCs w:val="24"/>
          <w:lang w:val="it-IT" w:eastAsia="zh-CN"/>
        </w:rPr>
        <w:t xml:space="preserve"> </w:t>
      </w:r>
      <w:r w:rsidRPr="000A456F">
        <w:rPr>
          <w:rFonts w:ascii="Times New Roman" w:hAnsi="Times New Roman" w:cs="Times New Roman"/>
          <w:sz w:val="24"/>
          <w:szCs w:val="24"/>
        </w:rPr>
        <w:t>Future research should explore the integration of emerging technologies like quantum computing to enhance the computational capabilities of AI systems in e-commerce.</w:t>
      </w:r>
    </w:p>
    <w:p w14:paraId="0A3979ED" w14:textId="75116D33" w:rsidR="000B50CB" w:rsidRPr="000A456F" w:rsidRDefault="000B50CB"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lastRenderedPageBreak/>
        <w:t>Intelligent Systems and Machine Learning:</w:t>
      </w:r>
      <w:r w:rsidRPr="000A456F">
        <w:rPr>
          <w:rFonts w:ascii="Times New Roman" w:hAnsi="Times New Roman" w:cs="Times New Roman"/>
          <w:sz w:val="24"/>
          <w:szCs w:val="24"/>
        </w:rPr>
        <w:t xml:space="preserve"> This cluster includes research on machine learning models and intelligent systems that facilitate decision-making processes in e-commerce. The focus is on improving the accuracy and efficiency of AI systems in understanding consumer </w:t>
      </w:r>
      <w:r w:rsidR="000045AA" w:rsidRPr="000A456F">
        <w:rPr>
          <w:rFonts w:ascii="Times New Roman" w:hAnsi="Times New Roman" w:cs="Times New Roman"/>
          <w:sz w:val="24"/>
          <w:szCs w:val="24"/>
        </w:rPr>
        <w:t>behaviour</w:t>
      </w:r>
      <w:r w:rsidRPr="000A456F">
        <w:rPr>
          <w:rFonts w:ascii="Times New Roman" w:hAnsi="Times New Roman" w:cs="Times New Roman"/>
          <w:sz w:val="24"/>
          <w:szCs w:val="24"/>
        </w:rPr>
        <w:t>, forecasting demand, and automating customer interactions</w:t>
      </w:r>
      <w:r w:rsidR="00804242" w:rsidRPr="000A456F">
        <w:rPr>
          <w:rFonts w:ascii="Times New Roman" w:hAnsi="Times New Roman" w:cs="Times New Roman"/>
          <w:sz w:val="24"/>
          <w:szCs w:val="24"/>
        </w:rPr>
        <w:t xml:space="preserve"> (Rust &amp; Huang, 2014). </w:t>
      </w:r>
      <w:r w:rsidRPr="000A456F">
        <w:rPr>
          <w:rFonts w:ascii="Times New Roman" w:hAnsi="Times New Roman" w:cs="Times New Roman"/>
          <w:sz w:val="24"/>
          <w:szCs w:val="24"/>
        </w:rPr>
        <w:t>Future research should investigate the ethical implications of AI-driven decision-making and develop frameworks for ensuring transparency and accountability.</w:t>
      </w:r>
    </w:p>
    <w:p w14:paraId="61682803" w14:textId="6C9B1002" w:rsidR="000B50CB" w:rsidRPr="000A456F" w:rsidRDefault="000B50CB"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AI-Driven Personali</w:t>
      </w:r>
      <w:r w:rsidR="000045AA" w:rsidRPr="000A456F">
        <w:rPr>
          <w:rFonts w:ascii="Times New Roman" w:hAnsi="Times New Roman" w:cs="Times New Roman"/>
          <w:i/>
          <w:iCs/>
          <w:sz w:val="24"/>
          <w:szCs w:val="24"/>
          <w:u w:val="single"/>
        </w:rPr>
        <w:t>s</w:t>
      </w:r>
      <w:r w:rsidRPr="000A456F">
        <w:rPr>
          <w:rFonts w:ascii="Times New Roman" w:hAnsi="Times New Roman" w:cs="Times New Roman"/>
          <w:i/>
          <w:iCs/>
          <w:sz w:val="24"/>
          <w:szCs w:val="24"/>
          <w:u w:val="single"/>
        </w:rPr>
        <w:t>ation:</w:t>
      </w:r>
      <w:r w:rsidRPr="000A456F">
        <w:rPr>
          <w:rFonts w:ascii="Times New Roman" w:hAnsi="Times New Roman" w:cs="Times New Roman"/>
          <w:sz w:val="24"/>
          <w:szCs w:val="24"/>
        </w:rPr>
        <w:t xml:space="preserve"> Personalization is a critical aspect of e-commerce, and this cluster highlights studies on AI-driven approaches to </w:t>
      </w:r>
      <w:r w:rsidR="000045AA" w:rsidRPr="000A456F">
        <w:rPr>
          <w:rFonts w:ascii="Times New Roman" w:hAnsi="Times New Roman" w:cs="Times New Roman"/>
          <w:sz w:val="24"/>
          <w:szCs w:val="24"/>
        </w:rPr>
        <w:t>customise</w:t>
      </w:r>
      <w:r w:rsidRPr="000A456F">
        <w:rPr>
          <w:rFonts w:ascii="Times New Roman" w:hAnsi="Times New Roman" w:cs="Times New Roman"/>
          <w:sz w:val="24"/>
          <w:szCs w:val="24"/>
        </w:rPr>
        <w:t xml:space="preserve"> user experiences. Research explores techniques for tailoring product recommendations, marketing messages, and website interfaces to individual preferences</w:t>
      </w:r>
      <w:r w:rsidR="00804242" w:rsidRPr="000A456F">
        <w:rPr>
          <w:rFonts w:ascii="Times New Roman" w:hAnsi="Times New Roman" w:cs="Times New Roman"/>
          <w:sz w:val="24"/>
          <w:szCs w:val="24"/>
        </w:rPr>
        <w:t xml:space="preserve"> (Davenport &amp; </w:t>
      </w:r>
      <w:proofErr w:type="spellStart"/>
      <w:r w:rsidR="00804242" w:rsidRPr="000A456F">
        <w:rPr>
          <w:rFonts w:ascii="Times New Roman" w:hAnsi="Times New Roman" w:cs="Times New Roman"/>
          <w:sz w:val="24"/>
          <w:szCs w:val="24"/>
        </w:rPr>
        <w:t>Ronanki</w:t>
      </w:r>
      <w:proofErr w:type="spellEnd"/>
      <w:r w:rsidR="00804242" w:rsidRPr="000A456F">
        <w:rPr>
          <w:rFonts w:ascii="Times New Roman" w:hAnsi="Times New Roman" w:cs="Times New Roman"/>
          <w:sz w:val="24"/>
          <w:szCs w:val="24"/>
        </w:rPr>
        <w:t xml:space="preserve">, 2018). </w:t>
      </w:r>
      <w:r w:rsidRPr="000A456F">
        <w:rPr>
          <w:rFonts w:ascii="Times New Roman" w:hAnsi="Times New Roman" w:cs="Times New Roman"/>
          <w:sz w:val="24"/>
          <w:szCs w:val="24"/>
        </w:rPr>
        <w:t xml:space="preserve">Future research should examine the long-term effects of </w:t>
      </w:r>
      <w:r w:rsidR="000045AA" w:rsidRPr="000A456F">
        <w:rPr>
          <w:rFonts w:ascii="Times New Roman" w:hAnsi="Times New Roman" w:cs="Times New Roman"/>
          <w:sz w:val="24"/>
          <w:szCs w:val="24"/>
        </w:rPr>
        <w:t>personalisation</w:t>
      </w:r>
      <w:r w:rsidRPr="000A456F">
        <w:rPr>
          <w:rFonts w:ascii="Times New Roman" w:hAnsi="Times New Roman" w:cs="Times New Roman"/>
          <w:sz w:val="24"/>
          <w:szCs w:val="24"/>
        </w:rPr>
        <w:t xml:space="preserve"> on consumer </w:t>
      </w:r>
      <w:r w:rsidR="000045AA" w:rsidRPr="000A456F">
        <w:rPr>
          <w:rFonts w:ascii="Times New Roman" w:hAnsi="Times New Roman" w:cs="Times New Roman"/>
          <w:sz w:val="24"/>
          <w:szCs w:val="24"/>
        </w:rPr>
        <w:t>behaviour</w:t>
      </w:r>
      <w:r w:rsidRPr="000A456F">
        <w:rPr>
          <w:rFonts w:ascii="Times New Roman" w:hAnsi="Times New Roman" w:cs="Times New Roman"/>
          <w:sz w:val="24"/>
          <w:szCs w:val="24"/>
        </w:rPr>
        <w:t xml:space="preserve"> and investigate methods for balancing </w:t>
      </w:r>
      <w:r w:rsidR="000045AA" w:rsidRPr="000A456F">
        <w:rPr>
          <w:rFonts w:ascii="Times New Roman" w:hAnsi="Times New Roman" w:cs="Times New Roman"/>
          <w:sz w:val="24"/>
          <w:szCs w:val="24"/>
        </w:rPr>
        <w:t>personalisation</w:t>
      </w:r>
      <w:r w:rsidRPr="000A456F">
        <w:rPr>
          <w:rFonts w:ascii="Times New Roman" w:hAnsi="Times New Roman" w:cs="Times New Roman"/>
          <w:sz w:val="24"/>
          <w:szCs w:val="24"/>
        </w:rPr>
        <w:t xml:space="preserve"> with privacy concerns.</w:t>
      </w:r>
    </w:p>
    <w:p w14:paraId="216896F4" w14:textId="3749DE1B" w:rsidR="000B50CB" w:rsidRPr="000A456F" w:rsidRDefault="000B50CB"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Intelligent Optimi</w:t>
      </w:r>
      <w:r w:rsidR="000045AA" w:rsidRPr="000A456F">
        <w:rPr>
          <w:rFonts w:ascii="Times New Roman" w:hAnsi="Times New Roman" w:cs="Times New Roman"/>
          <w:i/>
          <w:iCs/>
          <w:sz w:val="24"/>
          <w:szCs w:val="24"/>
          <w:u w:val="single"/>
        </w:rPr>
        <w:t>s</w:t>
      </w:r>
      <w:r w:rsidRPr="000A456F">
        <w:rPr>
          <w:rFonts w:ascii="Times New Roman" w:hAnsi="Times New Roman" w:cs="Times New Roman"/>
          <w:i/>
          <w:iCs/>
          <w:sz w:val="24"/>
          <w:szCs w:val="24"/>
          <w:u w:val="single"/>
        </w:rPr>
        <w:t>ation in Supply Chains:</w:t>
      </w:r>
      <w:r w:rsidRPr="000A456F">
        <w:rPr>
          <w:rFonts w:ascii="Times New Roman" w:hAnsi="Times New Roman" w:cs="Times New Roman"/>
          <w:sz w:val="24"/>
          <w:szCs w:val="24"/>
          <w:u w:val="single"/>
        </w:rPr>
        <w:t xml:space="preserve"> </w:t>
      </w:r>
      <w:r w:rsidRPr="000A456F">
        <w:rPr>
          <w:rFonts w:ascii="Times New Roman" w:hAnsi="Times New Roman" w:cs="Times New Roman"/>
          <w:sz w:val="24"/>
          <w:szCs w:val="24"/>
        </w:rPr>
        <w:t xml:space="preserve">Efficient supply chain management is crucial for e-commerce success, and this cluster focuses on AI-driven </w:t>
      </w:r>
      <w:r w:rsidR="000045AA" w:rsidRPr="000A456F">
        <w:rPr>
          <w:rFonts w:ascii="Times New Roman" w:hAnsi="Times New Roman" w:cs="Times New Roman"/>
          <w:sz w:val="24"/>
          <w:szCs w:val="24"/>
        </w:rPr>
        <w:t>optimisation</w:t>
      </w:r>
      <w:r w:rsidRPr="000A456F">
        <w:rPr>
          <w:rFonts w:ascii="Times New Roman" w:hAnsi="Times New Roman" w:cs="Times New Roman"/>
          <w:sz w:val="24"/>
          <w:szCs w:val="24"/>
        </w:rPr>
        <w:t xml:space="preserve"> techniques. The research addresses challenges in inventory management, logistics, and demand forecasting</w:t>
      </w:r>
      <w:r w:rsidR="00804242" w:rsidRPr="000A456F">
        <w:rPr>
          <w:rFonts w:ascii="Times New Roman" w:hAnsi="Times New Roman" w:cs="Times New Roman"/>
          <w:sz w:val="24"/>
          <w:szCs w:val="24"/>
        </w:rPr>
        <w:t xml:space="preserve"> (Bock et al., 2020). </w:t>
      </w:r>
      <w:r w:rsidRPr="000A456F">
        <w:rPr>
          <w:rFonts w:ascii="Times New Roman" w:hAnsi="Times New Roman" w:cs="Times New Roman"/>
          <w:sz w:val="24"/>
          <w:szCs w:val="24"/>
        </w:rPr>
        <w:t>Future research should explore the integration of AI with Internet of Things (IoT) technologies to enable real-time tracking and adaptive supply chain strategies.</w:t>
      </w:r>
    </w:p>
    <w:p w14:paraId="2A017284" w14:textId="7F806900" w:rsidR="000B50CB" w:rsidRPr="000A456F" w:rsidRDefault="000B50CB"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Data-Driven E-Commerce:</w:t>
      </w:r>
      <w:r w:rsidRPr="000A456F">
        <w:rPr>
          <w:rFonts w:ascii="Times New Roman" w:hAnsi="Times New Roman" w:cs="Times New Roman"/>
          <w:sz w:val="24"/>
          <w:szCs w:val="24"/>
          <w:u w:val="single"/>
        </w:rPr>
        <w:t xml:space="preserve"> </w:t>
      </w:r>
      <w:r w:rsidRPr="000A456F">
        <w:rPr>
          <w:rFonts w:ascii="Times New Roman" w:hAnsi="Times New Roman" w:cs="Times New Roman"/>
          <w:sz w:val="24"/>
          <w:szCs w:val="24"/>
        </w:rPr>
        <w:t xml:space="preserve">Data is the backbone of AI applications in e-commerce, and this cluster highlights research on data collection, analysis, and </w:t>
      </w:r>
      <w:r w:rsidR="000045AA" w:rsidRPr="000A456F">
        <w:rPr>
          <w:rFonts w:ascii="Times New Roman" w:hAnsi="Times New Roman" w:cs="Times New Roman"/>
          <w:sz w:val="24"/>
          <w:szCs w:val="24"/>
        </w:rPr>
        <w:t>utilisation</w:t>
      </w:r>
      <w:r w:rsidRPr="000A456F">
        <w:rPr>
          <w:rFonts w:ascii="Times New Roman" w:hAnsi="Times New Roman" w:cs="Times New Roman"/>
          <w:sz w:val="24"/>
          <w:szCs w:val="24"/>
        </w:rPr>
        <w:t>. Studies focus on harnessing big data to derive actionable insights and drive business strategies</w:t>
      </w:r>
      <w:r w:rsidR="00C14728" w:rsidRPr="000A456F">
        <w:rPr>
          <w:rFonts w:ascii="Times New Roman" w:hAnsi="Times New Roman" w:cs="Times New Roman"/>
          <w:sz w:val="24"/>
          <w:szCs w:val="24"/>
        </w:rPr>
        <w:t xml:space="preserve"> (Nguyen et al., 2024)</w:t>
      </w:r>
      <w:r w:rsidRPr="000A456F">
        <w:rPr>
          <w:rFonts w:ascii="Times New Roman" w:hAnsi="Times New Roman" w:cs="Times New Roman"/>
          <w:sz w:val="24"/>
          <w:szCs w:val="24"/>
        </w:rPr>
        <w:t>. Future research should investigate the potential of blockchain technology to enhance data security and integrity in e-commerce transactions.</w:t>
      </w:r>
    </w:p>
    <w:p w14:paraId="6843BBE6" w14:textId="04317E4A" w:rsidR="000B50CB" w:rsidRPr="000A456F" w:rsidRDefault="000B50CB"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Innovation in Consumer Retail:</w:t>
      </w:r>
      <w:r w:rsidRPr="000A456F">
        <w:rPr>
          <w:rFonts w:ascii="Times New Roman" w:hAnsi="Times New Roman" w:cs="Times New Roman"/>
          <w:sz w:val="24"/>
          <w:szCs w:val="24"/>
        </w:rPr>
        <w:t xml:space="preserve"> This cluster explores innovative AI applications in consumer retail, including virtual assistants, augmented reality, and voice commerce. The research examines the impact of these technologies on consumer engagement and purchasing </w:t>
      </w:r>
      <w:r w:rsidR="000045AA" w:rsidRPr="000A456F">
        <w:rPr>
          <w:rFonts w:ascii="Times New Roman" w:hAnsi="Times New Roman" w:cs="Times New Roman"/>
          <w:sz w:val="24"/>
          <w:szCs w:val="24"/>
        </w:rPr>
        <w:t>behaviour</w:t>
      </w:r>
      <w:r w:rsidR="00C14728" w:rsidRPr="000A456F">
        <w:rPr>
          <w:rFonts w:ascii="Times New Roman" w:hAnsi="Times New Roman" w:cs="Times New Roman"/>
          <w:sz w:val="24"/>
          <w:szCs w:val="24"/>
        </w:rPr>
        <w:t xml:space="preserve"> (Paredes &amp; Olander Roese, 2024). </w:t>
      </w:r>
      <w:r w:rsidRPr="000A456F">
        <w:rPr>
          <w:rFonts w:ascii="Times New Roman" w:hAnsi="Times New Roman" w:cs="Times New Roman"/>
          <w:sz w:val="24"/>
          <w:szCs w:val="24"/>
        </w:rPr>
        <w:t>Future research should evaluate the scalability of these innovations and their implications for traditional retail models.</w:t>
      </w:r>
    </w:p>
    <w:p w14:paraId="67C54F60" w14:textId="16A4953F" w:rsidR="000B50CB" w:rsidRPr="000A456F" w:rsidRDefault="000B50CB"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Data-Driven Online Systems and Product Design:</w:t>
      </w:r>
      <w:r w:rsidRPr="000A456F">
        <w:rPr>
          <w:rFonts w:ascii="Times New Roman" w:hAnsi="Times New Roman" w:cs="Times New Roman"/>
          <w:sz w:val="24"/>
          <w:szCs w:val="24"/>
        </w:rPr>
        <w:t xml:space="preserve"> This cluster focuses on the role of AI in designing online systems and products. Research investigates how AI can enhance user </w:t>
      </w:r>
      <w:r w:rsidRPr="000A456F">
        <w:rPr>
          <w:rFonts w:ascii="Times New Roman" w:hAnsi="Times New Roman" w:cs="Times New Roman"/>
          <w:sz w:val="24"/>
          <w:szCs w:val="24"/>
        </w:rPr>
        <w:lastRenderedPageBreak/>
        <w:t>interface design, improve product development processes, and facilitate user feedback mechanisms</w:t>
      </w:r>
      <w:r w:rsidR="00C14728" w:rsidRPr="000A456F">
        <w:rPr>
          <w:rFonts w:ascii="Times New Roman" w:hAnsi="Times New Roman" w:cs="Times New Roman"/>
          <w:sz w:val="24"/>
          <w:szCs w:val="24"/>
        </w:rPr>
        <w:t xml:space="preserve"> (Akhtar et al., 2024)</w:t>
      </w:r>
      <w:r w:rsidRPr="000A456F">
        <w:rPr>
          <w:rFonts w:ascii="Times New Roman" w:hAnsi="Times New Roman" w:cs="Times New Roman"/>
          <w:sz w:val="24"/>
          <w:szCs w:val="24"/>
        </w:rPr>
        <w:t xml:space="preserve">. </w:t>
      </w:r>
      <w:r w:rsidR="00E16E8B" w:rsidRPr="000A456F">
        <w:rPr>
          <w:rFonts w:ascii="Times New Roman" w:hAnsi="Times New Roman" w:cs="Times New Roman" w:hint="eastAsia"/>
          <w:sz w:val="24"/>
          <w:szCs w:val="24"/>
          <w:lang w:eastAsia="zh-CN"/>
        </w:rPr>
        <w:t>As shown in Fig.5</w:t>
      </w:r>
      <w:r w:rsidR="006E4558" w:rsidRPr="000A456F">
        <w:rPr>
          <w:rFonts w:ascii="Times New Roman" w:hAnsi="Times New Roman" w:cs="Times New Roman" w:hint="eastAsia"/>
          <w:sz w:val="24"/>
          <w:szCs w:val="24"/>
          <w:lang w:eastAsia="zh-CN"/>
        </w:rPr>
        <w:t xml:space="preserve"> (orange cluster)</w:t>
      </w:r>
      <w:r w:rsidR="00E16E8B" w:rsidRPr="000A456F">
        <w:rPr>
          <w:rFonts w:ascii="Times New Roman" w:hAnsi="Times New Roman" w:cs="Times New Roman" w:hint="eastAsia"/>
          <w:sz w:val="24"/>
          <w:szCs w:val="24"/>
          <w:lang w:eastAsia="zh-CN"/>
        </w:rPr>
        <w:t>, this cluster is under</w:t>
      </w:r>
      <w:r w:rsidR="006E4558" w:rsidRPr="000A456F">
        <w:rPr>
          <w:rFonts w:ascii="Times New Roman" w:hAnsi="Times New Roman" w:cs="Times New Roman" w:hint="eastAsia"/>
          <w:sz w:val="24"/>
          <w:szCs w:val="24"/>
          <w:lang w:eastAsia="zh-CN"/>
        </w:rPr>
        <w:t xml:space="preserve"> </w:t>
      </w:r>
      <w:r w:rsidR="006E4558" w:rsidRPr="000A456F">
        <w:rPr>
          <w:rFonts w:ascii="Times New Roman" w:hAnsi="Times New Roman" w:cs="Times New Roman"/>
          <w:sz w:val="24"/>
          <w:szCs w:val="24"/>
          <w:lang w:eastAsia="zh-CN"/>
        </w:rPr>
        <w:t>investigated</w:t>
      </w:r>
      <w:r w:rsidR="006E4558" w:rsidRPr="000A456F">
        <w:rPr>
          <w:rFonts w:ascii="Times New Roman" w:hAnsi="Times New Roman" w:cs="Times New Roman" w:hint="eastAsia"/>
          <w:sz w:val="24"/>
          <w:szCs w:val="24"/>
          <w:lang w:eastAsia="zh-CN"/>
        </w:rPr>
        <w:t xml:space="preserve"> comparing with other clusters. </w:t>
      </w:r>
      <w:r w:rsidRPr="000A456F">
        <w:rPr>
          <w:rFonts w:ascii="Times New Roman" w:hAnsi="Times New Roman" w:cs="Times New Roman"/>
          <w:sz w:val="24"/>
          <w:szCs w:val="24"/>
        </w:rPr>
        <w:t xml:space="preserve">Future research </w:t>
      </w:r>
      <w:r w:rsidR="006E4558" w:rsidRPr="000A456F">
        <w:rPr>
          <w:rFonts w:ascii="Times New Roman" w:hAnsi="Times New Roman" w:cs="Times New Roman" w:hint="eastAsia"/>
          <w:sz w:val="24"/>
          <w:szCs w:val="24"/>
          <w:lang w:eastAsia="zh-CN"/>
        </w:rPr>
        <w:t>can</w:t>
      </w:r>
      <w:r w:rsidRPr="000A456F">
        <w:rPr>
          <w:rFonts w:ascii="Times New Roman" w:hAnsi="Times New Roman" w:cs="Times New Roman"/>
          <w:sz w:val="24"/>
          <w:szCs w:val="24"/>
        </w:rPr>
        <w:t xml:space="preserve"> explore the potential of AI to support sustainable and inclusive design practices.</w:t>
      </w:r>
    </w:p>
    <w:p w14:paraId="3E1C072B" w14:textId="1AAE049D" w:rsidR="00F17AF8" w:rsidRPr="000A456F" w:rsidRDefault="00F17AF8" w:rsidP="000A456F">
      <w:pPr>
        <w:spacing w:line="360" w:lineRule="auto"/>
        <w:jc w:val="center"/>
        <w:rPr>
          <w:rFonts w:ascii="Times New Roman" w:hAnsi="Times New Roman" w:cs="Times New Roman"/>
          <w:sz w:val="24"/>
          <w:szCs w:val="24"/>
        </w:rPr>
      </w:pPr>
      <w:r w:rsidRPr="000A456F">
        <w:rPr>
          <w:rFonts w:ascii="Times New Roman" w:hAnsi="Times New Roman" w:cs="Times New Roman"/>
          <w:noProof/>
          <w:sz w:val="24"/>
          <w:szCs w:val="24"/>
        </w:rPr>
        <w:drawing>
          <wp:inline distT="0" distB="0" distL="0" distR="0" wp14:anchorId="20F3BBA0" wp14:editId="13D5F070">
            <wp:extent cx="5289550" cy="2825860"/>
            <wp:effectExtent l="0" t="0" r="6350" b="0"/>
            <wp:docPr id="1205424079" name="Picture 2" descr="A close-up of words&#10;&#10;Description automatically generated">
              <a:extLst xmlns:a="http://schemas.openxmlformats.org/drawingml/2006/main">
                <a:ext uri="{FF2B5EF4-FFF2-40B4-BE49-F238E27FC236}">
                  <a16:creationId xmlns:a16="http://schemas.microsoft.com/office/drawing/2014/main" id="{01421475-F88B-0B91-1B90-A1D2CEBD2A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words&#10;&#10;Description automatically generated">
                      <a:extLst>
                        <a:ext uri="{FF2B5EF4-FFF2-40B4-BE49-F238E27FC236}">
                          <a16:creationId xmlns:a16="http://schemas.microsoft.com/office/drawing/2014/main" id="{01421475-F88B-0B91-1B90-A1D2CEBD2AC6}"/>
                        </a:ext>
                      </a:extLst>
                    </pic:cNvPr>
                    <pic:cNvPicPr>
                      <a:picLocks noChangeAspect="1"/>
                    </pic:cNvPicPr>
                  </pic:nvPicPr>
                  <pic:blipFill rotWithShape="1">
                    <a:blip r:embed="rId7">
                      <a:extLst>
                        <a:ext uri="{28A0092B-C50C-407E-A947-70E740481C1C}">
                          <a14:useLocalDpi xmlns:a14="http://schemas.microsoft.com/office/drawing/2010/main" val="0"/>
                        </a:ext>
                      </a:extLst>
                    </a:blip>
                    <a:srcRect b="7315"/>
                    <a:stretch/>
                  </pic:blipFill>
                  <pic:spPr>
                    <a:xfrm>
                      <a:off x="0" y="0"/>
                      <a:ext cx="5294700" cy="2828611"/>
                    </a:xfrm>
                    <a:prstGeom prst="rect">
                      <a:avLst/>
                    </a:prstGeom>
                  </pic:spPr>
                </pic:pic>
              </a:graphicData>
            </a:graphic>
          </wp:inline>
        </w:drawing>
      </w:r>
    </w:p>
    <w:p w14:paraId="6AFE718E" w14:textId="0C0B36DE" w:rsidR="00F17AF8" w:rsidRPr="000A456F" w:rsidRDefault="00F17AF8" w:rsidP="000A456F">
      <w:pPr>
        <w:spacing w:line="360" w:lineRule="auto"/>
        <w:jc w:val="center"/>
        <w:rPr>
          <w:rFonts w:ascii="Times New Roman" w:hAnsi="Times New Roman" w:cs="Times New Roman"/>
          <w:sz w:val="24"/>
          <w:szCs w:val="24"/>
          <w:lang w:eastAsia="zh-CN"/>
        </w:rPr>
      </w:pPr>
      <w:r w:rsidRPr="000A456F">
        <w:rPr>
          <w:rFonts w:ascii="Times New Roman" w:hAnsi="Times New Roman" w:cs="Times New Roman" w:hint="eastAsia"/>
          <w:b/>
          <w:bCs/>
          <w:sz w:val="24"/>
          <w:szCs w:val="24"/>
          <w:lang w:eastAsia="zh-CN"/>
        </w:rPr>
        <w:t xml:space="preserve">Fig. </w:t>
      </w:r>
      <w:r w:rsidR="0046531A" w:rsidRPr="000A456F">
        <w:rPr>
          <w:rFonts w:ascii="Times New Roman" w:hAnsi="Times New Roman" w:cs="Times New Roman" w:hint="eastAsia"/>
          <w:b/>
          <w:bCs/>
          <w:sz w:val="24"/>
          <w:szCs w:val="24"/>
          <w:lang w:eastAsia="zh-CN"/>
        </w:rPr>
        <w:t>1</w:t>
      </w:r>
      <w:r w:rsidRPr="000A456F">
        <w:rPr>
          <w:rFonts w:ascii="Times New Roman" w:hAnsi="Times New Roman" w:cs="Times New Roman" w:hint="eastAsia"/>
          <w:sz w:val="24"/>
          <w:szCs w:val="24"/>
          <w:lang w:eastAsia="zh-CN"/>
        </w:rPr>
        <w:t xml:space="preserve"> Keywords </w:t>
      </w:r>
    </w:p>
    <w:p w14:paraId="0786ED84" w14:textId="77777777" w:rsidR="00A77D85" w:rsidRPr="000A456F" w:rsidRDefault="00A77D85" w:rsidP="000A456F">
      <w:pPr>
        <w:spacing w:line="360" w:lineRule="auto"/>
        <w:jc w:val="both"/>
        <w:rPr>
          <w:rFonts w:ascii="Times New Roman" w:hAnsi="Times New Roman" w:cs="Times New Roman"/>
          <w:sz w:val="24"/>
          <w:szCs w:val="24"/>
        </w:rPr>
      </w:pPr>
      <w:r w:rsidRPr="000A456F">
        <w:rPr>
          <w:rFonts w:ascii="Times New Roman" w:hAnsi="Times New Roman" w:cs="Times New Roman"/>
          <w:b/>
          <w:bCs/>
          <w:sz w:val="24"/>
          <w:szCs w:val="24"/>
        </w:rPr>
        <w:t>Future Research Avenues</w:t>
      </w:r>
    </w:p>
    <w:p w14:paraId="5E529CF8" w14:textId="1D5DC4F9" w:rsidR="00A77D85" w:rsidRPr="000A456F" w:rsidRDefault="00A77D85" w:rsidP="000A456F">
      <w:pPr>
        <w:spacing w:line="360" w:lineRule="auto"/>
        <w:jc w:val="both"/>
        <w:rPr>
          <w:rFonts w:ascii="Times New Roman" w:hAnsi="Times New Roman" w:cs="Times New Roman"/>
          <w:sz w:val="24"/>
          <w:szCs w:val="24"/>
        </w:rPr>
      </w:pPr>
      <w:r w:rsidRPr="000A456F">
        <w:rPr>
          <w:rFonts w:ascii="Times New Roman" w:hAnsi="Times New Roman" w:cs="Times New Roman"/>
          <w:sz w:val="24"/>
          <w:szCs w:val="24"/>
        </w:rPr>
        <w:t xml:space="preserve">Based on the identified clusters and existing research gaps, </w:t>
      </w:r>
      <w:r w:rsidR="00040C7F" w:rsidRPr="000A456F">
        <w:rPr>
          <w:rFonts w:ascii="Times New Roman" w:hAnsi="Times New Roman" w:cs="Times New Roman" w:hint="eastAsia"/>
          <w:sz w:val="24"/>
          <w:szCs w:val="24"/>
          <w:lang w:eastAsia="zh-CN"/>
        </w:rPr>
        <w:t xml:space="preserve">we propose </w:t>
      </w:r>
      <w:r w:rsidRPr="000A456F">
        <w:rPr>
          <w:rFonts w:ascii="Times New Roman" w:hAnsi="Times New Roman" w:cs="Times New Roman"/>
          <w:sz w:val="24"/>
          <w:szCs w:val="24"/>
        </w:rPr>
        <w:t>several avenues for future research:</w:t>
      </w:r>
    </w:p>
    <w:p w14:paraId="225CC2E4" w14:textId="4A52C3D4" w:rsidR="00A77D85" w:rsidRPr="000A456F" w:rsidRDefault="00A77D85" w:rsidP="000A456F">
      <w:pPr>
        <w:spacing w:line="360" w:lineRule="auto"/>
        <w:jc w:val="both"/>
        <w:rPr>
          <w:rFonts w:ascii="Times New Roman" w:hAnsi="Times New Roman" w:cs="Times New Roman"/>
          <w:sz w:val="24"/>
          <w:szCs w:val="24"/>
          <w:lang w:eastAsia="zh-CN"/>
        </w:rPr>
      </w:pPr>
      <w:r w:rsidRPr="000A456F">
        <w:rPr>
          <w:rFonts w:ascii="Times New Roman" w:hAnsi="Times New Roman" w:cs="Times New Roman"/>
          <w:i/>
          <w:iCs/>
          <w:sz w:val="24"/>
          <w:szCs w:val="24"/>
          <w:u w:val="single"/>
        </w:rPr>
        <w:t>Ethical AI in E-Commerce:</w:t>
      </w:r>
      <w:r w:rsidRPr="000A456F">
        <w:rPr>
          <w:rFonts w:ascii="Times New Roman" w:hAnsi="Times New Roman" w:cs="Times New Roman"/>
          <w:sz w:val="24"/>
          <w:szCs w:val="24"/>
        </w:rPr>
        <w:t xml:space="preserve"> Investigate the ethical implications of AI applications in e-commerce, focusing on issues such as data privacy, algorithmic bias, and transparency. Develop frameworks for ethical AI deployment that balance innovation with consumer protection.</w:t>
      </w:r>
    </w:p>
    <w:p w14:paraId="5BAD74C6" w14:textId="77777777" w:rsidR="00A77D85" w:rsidRPr="000A456F" w:rsidRDefault="00A77D85"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Quantum Computing for E-Commerce AI:</w:t>
      </w:r>
      <w:r w:rsidRPr="000A456F">
        <w:rPr>
          <w:rFonts w:ascii="Times New Roman" w:hAnsi="Times New Roman" w:cs="Times New Roman"/>
          <w:sz w:val="24"/>
          <w:szCs w:val="24"/>
        </w:rPr>
        <w:t xml:space="preserve"> Explore the potential of quantum computing to enhance the performance of AI algorithms in e-commerce, particularly in areas requiring complex computations and large-scale data analysis.</w:t>
      </w:r>
    </w:p>
    <w:p w14:paraId="2865C8DE" w14:textId="77777777" w:rsidR="00A77D85" w:rsidRPr="000A456F" w:rsidRDefault="00A77D85"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AI and Consumer Trust:</w:t>
      </w:r>
      <w:r w:rsidRPr="000A456F">
        <w:rPr>
          <w:rFonts w:ascii="Times New Roman" w:hAnsi="Times New Roman" w:cs="Times New Roman"/>
          <w:sz w:val="24"/>
          <w:szCs w:val="24"/>
        </w:rPr>
        <w:t xml:space="preserve"> Examine the impact of AI-driven personalization and automation on consumer trust and loyalty. Identify strategies for mitigating potential negative effects and enhancing positive consumer perceptions.</w:t>
      </w:r>
    </w:p>
    <w:p w14:paraId="63D7A691" w14:textId="77777777" w:rsidR="00A77D85" w:rsidRPr="000A456F" w:rsidRDefault="00A77D85"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lastRenderedPageBreak/>
        <w:t>Sustainable AI Practices:</w:t>
      </w:r>
      <w:r w:rsidRPr="000A456F">
        <w:rPr>
          <w:rFonts w:ascii="Times New Roman" w:hAnsi="Times New Roman" w:cs="Times New Roman"/>
          <w:sz w:val="24"/>
          <w:szCs w:val="24"/>
        </w:rPr>
        <w:t xml:space="preserve"> Investigate how AI can support sustainable practices in e-commerce, including eco-friendly product recommendations, efficient resource utilization, and sustainable supply chain management.</w:t>
      </w:r>
    </w:p>
    <w:p w14:paraId="631DF22C" w14:textId="77777777" w:rsidR="00A77D85" w:rsidRPr="000A456F" w:rsidRDefault="00A77D85"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AI Integration with Emerging Technologies:</w:t>
      </w:r>
      <w:r w:rsidRPr="000A456F">
        <w:rPr>
          <w:rFonts w:ascii="Times New Roman" w:hAnsi="Times New Roman" w:cs="Times New Roman"/>
          <w:sz w:val="24"/>
          <w:szCs w:val="24"/>
        </w:rPr>
        <w:t xml:space="preserve"> Study the integration of AI with emerging technologies such as IoT, blockchain, and 5G to create more robust and secure e-commerce ecosystems. Assess the potential benefits and challenges of such integrations.</w:t>
      </w:r>
    </w:p>
    <w:p w14:paraId="5F7430F4" w14:textId="55BABC00" w:rsidR="00A77D85" w:rsidRPr="000A456F" w:rsidRDefault="00A77D85"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 xml:space="preserve">Longitudinal Studies on AI Impact: </w:t>
      </w:r>
      <w:r w:rsidRPr="000A456F">
        <w:rPr>
          <w:rFonts w:ascii="Times New Roman" w:hAnsi="Times New Roman" w:cs="Times New Roman"/>
          <w:sz w:val="24"/>
          <w:szCs w:val="24"/>
        </w:rPr>
        <w:t>Conduct longitudinal studies to understand the long-term effects of AI applications on e-commerce businesses, consumer behaviour, and market dynamics. Provide insights into the sustainability and evolution of AI-driven strategies.</w:t>
      </w:r>
    </w:p>
    <w:p w14:paraId="16B9FF91" w14:textId="01100A9F" w:rsidR="000B50CB" w:rsidRPr="000A456F" w:rsidRDefault="000B50CB" w:rsidP="000A456F">
      <w:pPr>
        <w:spacing w:line="360" w:lineRule="auto"/>
        <w:jc w:val="both"/>
        <w:rPr>
          <w:rFonts w:ascii="Times New Roman" w:hAnsi="Times New Roman" w:cs="Times New Roman"/>
          <w:b/>
          <w:bCs/>
          <w:sz w:val="24"/>
          <w:szCs w:val="24"/>
        </w:rPr>
      </w:pPr>
      <w:r w:rsidRPr="000A456F">
        <w:rPr>
          <w:rFonts w:ascii="Times New Roman" w:hAnsi="Times New Roman" w:cs="Times New Roman"/>
          <w:b/>
          <w:bCs/>
          <w:sz w:val="24"/>
          <w:szCs w:val="24"/>
        </w:rPr>
        <w:t>Contributions to Theory and Practice</w:t>
      </w:r>
    </w:p>
    <w:p w14:paraId="39AC8B11" w14:textId="79E287C6" w:rsidR="003B41CA" w:rsidRPr="000A456F" w:rsidRDefault="000045AA" w:rsidP="000A456F">
      <w:pPr>
        <w:spacing w:line="360" w:lineRule="auto"/>
        <w:jc w:val="both"/>
        <w:rPr>
          <w:rFonts w:ascii="Times New Roman" w:hAnsi="Times New Roman" w:cs="Times New Roman"/>
          <w:b/>
          <w:bCs/>
          <w:sz w:val="24"/>
          <w:szCs w:val="24"/>
        </w:rPr>
      </w:pPr>
      <w:r w:rsidRPr="000A456F">
        <w:rPr>
          <w:rFonts w:ascii="Times New Roman" w:hAnsi="Times New Roman" w:cs="Times New Roman"/>
          <w:sz w:val="24"/>
          <w:szCs w:val="24"/>
        </w:rPr>
        <w:t xml:space="preserve">This systematic review makes significant contributions to both the theoretical and practical domains of AI and e-commerce. By systematically mapping the existing research landscape, the review provides a detailed and comprehensive understanding of how AI technologies are currently being </w:t>
      </w:r>
      <w:r w:rsidR="00172917" w:rsidRPr="000A456F">
        <w:rPr>
          <w:rFonts w:ascii="Times New Roman" w:hAnsi="Times New Roman" w:cs="Times New Roman"/>
          <w:sz w:val="24"/>
          <w:szCs w:val="24"/>
        </w:rPr>
        <w:t>utilised</w:t>
      </w:r>
      <w:r w:rsidRPr="000A456F">
        <w:rPr>
          <w:rFonts w:ascii="Times New Roman" w:hAnsi="Times New Roman" w:cs="Times New Roman"/>
          <w:sz w:val="24"/>
          <w:szCs w:val="24"/>
        </w:rPr>
        <w:t xml:space="preserve"> within the e-commerce sector. The identification of key thematic clusters not only </w:t>
      </w:r>
      <w:r w:rsidR="00172917" w:rsidRPr="000A456F">
        <w:rPr>
          <w:rFonts w:ascii="Times New Roman" w:hAnsi="Times New Roman" w:cs="Times New Roman"/>
          <w:sz w:val="24"/>
          <w:szCs w:val="24"/>
        </w:rPr>
        <w:t>organises</w:t>
      </w:r>
      <w:r w:rsidRPr="000A456F">
        <w:rPr>
          <w:rFonts w:ascii="Times New Roman" w:hAnsi="Times New Roman" w:cs="Times New Roman"/>
          <w:sz w:val="24"/>
          <w:szCs w:val="24"/>
        </w:rPr>
        <w:t xml:space="preserve"> the vast body of literature but also reveals the primary areas where AI has the most substantial impact, thus contributing to the theoretical framework of AI in e-commerce.</w:t>
      </w:r>
    </w:p>
    <w:p w14:paraId="751FBA91" w14:textId="28EA257A" w:rsidR="000045AA" w:rsidRPr="000A456F" w:rsidRDefault="000045AA" w:rsidP="000A456F">
      <w:pPr>
        <w:spacing w:line="360" w:lineRule="auto"/>
        <w:jc w:val="both"/>
        <w:rPr>
          <w:rFonts w:ascii="Times New Roman" w:hAnsi="Times New Roman" w:cs="Times New Roman"/>
          <w:b/>
          <w:bCs/>
          <w:sz w:val="24"/>
          <w:szCs w:val="24"/>
        </w:rPr>
      </w:pPr>
      <w:r w:rsidRPr="000A456F">
        <w:rPr>
          <w:rFonts w:ascii="Times New Roman" w:hAnsi="Times New Roman" w:cs="Times New Roman"/>
          <w:b/>
          <w:bCs/>
          <w:sz w:val="24"/>
          <w:szCs w:val="24"/>
        </w:rPr>
        <w:t>Theoretical Contributions</w:t>
      </w:r>
    </w:p>
    <w:p w14:paraId="42C0923B" w14:textId="6A77F0B8" w:rsidR="000045AA" w:rsidRPr="000A456F" w:rsidRDefault="000045AA"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Mapping the Research Landscape:</w:t>
      </w:r>
      <w:r w:rsidRPr="000A456F">
        <w:rPr>
          <w:rFonts w:ascii="Times New Roman" w:hAnsi="Times New Roman" w:cs="Times New Roman"/>
          <w:sz w:val="24"/>
          <w:szCs w:val="24"/>
        </w:rPr>
        <w:t xml:space="preserve"> The review offers a thorough mapping of the existing research on AI applications in e-commerce, </w:t>
      </w:r>
      <w:r w:rsidR="00172917" w:rsidRPr="000A456F">
        <w:rPr>
          <w:rFonts w:ascii="Times New Roman" w:hAnsi="Times New Roman" w:cs="Times New Roman"/>
          <w:sz w:val="24"/>
          <w:szCs w:val="24"/>
        </w:rPr>
        <w:t>categorising</w:t>
      </w:r>
      <w:r w:rsidRPr="000A456F">
        <w:rPr>
          <w:rFonts w:ascii="Times New Roman" w:hAnsi="Times New Roman" w:cs="Times New Roman"/>
          <w:sz w:val="24"/>
          <w:szCs w:val="24"/>
        </w:rPr>
        <w:t xml:space="preserve"> studies into distinct thematic clusters. This mapping is crucial for understanding the breadth and depth of AI's impact on e-commerce and serves as a foundational reference for future research. By delineating areas such as advanced computational techniques, intelligent systems, AI-driven </w:t>
      </w:r>
      <w:r w:rsidR="00172917" w:rsidRPr="000A456F">
        <w:rPr>
          <w:rFonts w:ascii="Times New Roman" w:hAnsi="Times New Roman" w:cs="Times New Roman"/>
          <w:sz w:val="24"/>
          <w:szCs w:val="24"/>
        </w:rPr>
        <w:t>personalisation</w:t>
      </w:r>
      <w:r w:rsidRPr="000A456F">
        <w:rPr>
          <w:rFonts w:ascii="Times New Roman" w:hAnsi="Times New Roman" w:cs="Times New Roman"/>
          <w:sz w:val="24"/>
          <w:szCs w:val="24"/>
        </w:rPr>
        <w:t xml:space="preserve">, supply chain </w:t>
      </w:r>
      <w:r w:rsidR="00172917" w:rsidRPr="000A456F">
        <w:rPr>
          <w:rFonts w:ascii="Times New Roman" w:hAnsi="Times New Roman" w:cs="Times New Roman"/>
          <w:sz w:val="24"/>
          <w:szCs w:val="24"/>
        </w:rPr>
        <w:t>optimisation</w:t>
      </w:r>
      <w:r w:rsidRPr="000A456F">
        <w:rPr>
          <w:rFonts w:ascii="Times New Roman" w:hAnsi="Times New Roman" w:cs="Times New Roman"/>
          <w:sz w:val="24"/>
          <w:szCs w:val="24"/>
        </w:rPr>
        <w:t>, data-driven e-commerce, innovative consumer retail, and data-driven online systems, the review provides a structured overview of the field.</w:t>
      </w:r>
    </w:p>
    <w:p w14:paraId="2F2C87BB" w14:textId="55BC4D17" w:rsidR="000045AA" w:rsidRPr="000A456F" w:rsidRDefault="000045AA"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Identifying Research Gaps:</w:t>
      </w:r>
      <w:r w:rsidRPr="000A456F">
        <w:rPr>
          <w:rFonts w:ascii="Times New Roman" w:hAnsi="Times New Roman" w:cs="Times New Roman"/>
          <w:sz w:val="24"/>
          <w:szCs w:val="24"/>
        </w:rPr>
        <w:t xml:space="preserve"> One of the significant theoretical contributions of this review is the identification of research gaps. While substantial progress has been made in certain areas, others remain underexplored. For instance, the ethical implications of AI in e-commerce, the </w:t>
      </w:r>
      <w:r w:rsidRPr="000A456F">
        <w:rPr>
          <w:rFonts w:ascii="Times New Roman" w:hAnsi="Times New Roman" w:cs="Times New Roman"/>
          <w:sz w:val="24"/>
          <w:szCs w:val="24"/>
        </w:rPr>
        <w:lastRenderedPageBreak/>
        <w:t xml:space="preserve">long-term effects of AI-driven </w:t>
      </w:r>
      <w:r w:rsidR="00172917" w:rsidRPr="000A456F">
        <w:rPr>
          <w:rFonts w:ascii="Times New Roman" w:hAnsi="Times New Roman" w:cs="Times New Roman"/>
          <w:sz w:val="24"/>
          <w:szCs w:val="24"/>
        </w:rPr>
        <w:t>personalisation</w:t>
      </w:r>
      <w:r w:rsidRPr="000A456F">
        <w:rPr>
          <w:rFonts w:ascii="Times New Roman" w:hAnsi="Times New Roman" w:cs="Times New Roman"/>
          <w:sz w:val="24"/>
          <w:szCs w:val="24"/>
        </w:rPr>
        <w:t xml:space="preserve"> on consumer </w:t>
      </w:r>
      <w:r w:rsidR="00172917" w:rsidRPr="000A456F">
        <w:rPr>
          <w:rFonts w:ascii="Times New Roman" w:hAnsi="Times New Roman" w:cs="Times New Roman"/>
          <w:sz w:val="24"/>
          <w:szCs w:val="24"/>
        </w:rPr>
        <w:t>behaviour</w:t>
      </w:r>
      <w:r w:rsidRPr="000A456F">
        <w:rPr>
          <w:rFonts w:ascii="Times New Roman" w:hAnsi="Times New Roman" w:cs="Times New Roman"/>
          <w:sz w:val="24"/>
          <w:szCs w:val="24"/>
        </w:rPr>
        <w:t>, and the integration of AI with emerging technologies like blockchain and IoT are areas that warrant further investigation. Highlighting these gaps guides researchers towards fruitful avenues for future inquiry.</w:t>
      </w:r>
    </w:p>
    <w:p w14:paraId="2954A6EB" w14:textId="4A281096" w:rsidR="000045AA" w:rsidRPr="000A456F" w:rsidRDefault="000045AA"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Framework for Future Research:</w:t>
      </w:r>
      <w:r w:rsidRPr="000A456F">
        <w:rPr>
          <w:rFonts w:ascii="Times New Roman" w:hAnsi="Times New Roman" w:cs="Times New Roman"/>
          <w:sz w:val="24"/>
          <w:szCs w:val="24"/>
        </w:rPr>
        <w:t xml:space="preserve"> By outlining the current state of research and pointing out gaps, the review effectively sets an agenda for future studies. It encourages researchers to adopt a more holistic approach to AI in e-commerce, considering not only the technical and operational aspects but also the ethical, social, and long-term business implications. This comprehensive framework can help in developing a more integrated understanding of AI's role in e-commerce.</w:t>
      </w:r>
    </w:p>
    <w:p w14:paraId="680A43D3" w14:textId="3EFEC9B0" w:rsidR="000045AA" w:rsidRPr="000A456F" w:rsidRDefault="000045AA" w:rsidP="000A456F">
      <w:pPr>
        <w:spacing w:line="360" w:lineRule="auto"/>
        <w:jc w:val="both"/>
        <w:rPr>
          <w:rFonts w:ascii="Times New Roman" w:hAnsi="Times New Roman" w:cs="Times New Roman"/>
          <w:b/>
          <w:bCs/>
          <w:sz w:val="24"/>
          <w:szCs w:val="24"/>
        </w:rPr>
      </w:pPr>
      <w:r w:rsidRPr="000A456F">
        <w:rPr>
          <w:rFonts w:ascii="Times New Roman" w:hAnsi="Times New Roman" w:cs="Times New Roman"/>
          <w:b/>
          <w:bCs/>
          <w:sz w:val="24"/>
          <w:szCs w:val="24"/>
        </w:rPr>
        <w:t>Practical Contributions</w:t>
      </w:r>
    </w:p>
    <w:p w14:paraId="57B642C0" w14:textId="712C9B2B" w:rsidR="000045AA" w:rsidRPr="000A456F" w:rsidRDefault="000045AA"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Enhancing Service Quality:</w:t>
      </w:r>
      <w:r w:rsidRPr="000A456F">
        <w:rPr>
          <w:rFonts w:ascii="Times New Roman" w:hAnsi="Times New Roman" w:cs="Times New Roman"/>
          <w:sz w:val="24"/>
          <w:szCs w:val="24"/>
        </w:rPr>
        <w:t xml:space="preserve"> The review provides practical recommendations for e-commerce firms on leveraging AI technologies to enhance service quality. For instance, AI-driven </w:t>
      </w:r>
      <w:r w:rsidR="00172917" w:rsidRPr="000A456F">
        <w:rPr>
          <w:rFonts w:ascii="Times New Roman" w:hAnsi="Times New Roman" w:cs="Times New Roman"/>
          <w:sz w:val="24"/>
          <w:szCs w:val="24"/>
        </w:rPr>
        <w:t>personalisation</w:t>
      </w:r>
      <w:r w:rsidRPr="000A456F">
        <w:rPr>
          <w:rFonts w:ascii="Times New Roman" w:hAnsi="Times New Roman" w:cs="Times New Roman"/>
          <w:sz w:val="24"/>
          <w:szCs w:val="24"/>
        </w:rPr>
        <w:t xml:space="preserve"> techniques can be employed to tailor product recommendations and marketing messages to individual preferences, thereby improving customer satisfaction and loyalty. Businesses can implement advanced machine learning models to understand and predict consumer </w:t>
      </w:r>
      <w:r w:rsidR="00172917" w:rsidRPr="000A456F">
        <w:rPr>
          <w:rFonts w:ascii="Times New Roman" w:hAnsi="Times New Roman" w:cs="Times New Roman"/>
          <w:sz w:val="24"/>
          <w:szCs w:val="24"/>
        </w:rPr>
        <w:t>behaviour</w:t>
      </w:r>
      <w:r w:rsidRPr="000A456F">
        <w:rPr>
          <w:rFonts w:ascii="Times New Roman" w:hAnsi="Times New Roman" w:cs="Times New Roman"/>
          <w:sz w:val="24"/>
          <w:szCs w:val="24"/>
        </w:rPr>
        <w:t>, enabling more effective customer engagement strategies.</w:t>
      </w:r>
    </w:p>
    <w:p w14:paraId="53A9F0C4" w14:textId="05556E1D" w:rsidR="000045AA" w:rsidRPr="000A456F" w:rsidRDefault="00172917"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Optimising</w:t>
      </w:r>
      <w:r w:rsidR="000045AA" w:rsidRPr="000A456F">
        <w:rPr>
          <w:rFonts w:ascii="Times New Roman" w:hAnsi="Times New Roman" w:cs="Times New Roman"/>
          <w:i/>
          <w:iCs/>
          <w:sz w:val="24"/>
          <w:szCs w:val="24"/>
          <w:u w:val="single"/>
        </w:rPr>
        <w:t xml:space="preserve"> Supply Chains:</w:t>
      </w:r>
      <w:r w:rsidR="000045AA" w:rsidRPr="000A456F">
        <w:rPr>
          <w:rFonts w:ascii="Times New Roman" w:hAnsi="Times New Roman" w:cs="Times New Roman"/>
          <w:sz w:val="24"/>
          <w:szCs w:val="24"/>
        </w:rPr>
        <w:t xml:space="preserve"> AI applications in supply chain management can lead to significant improvements in efficiency and cost-effectiveness. The review highlights how AI-driven </w:t>
      </w:r>
      <w:r w:rsidRPr="000A456F">
        <w:rPr>
          <w:rFonts w:ascii="Times New Roman" w:hAnsi="Times New Roman" w:cs="Times New Roman"/>
          <w:sz w:val="24"/>
          <w:szCs w:val="24"/>
        </w:rPr>
        <w:t>optimisation</w:t>
      </w:r>
      <w:r w:rsidR="000045AA" w:rsidRPr="000A456F">
        <w:rPr>
          <w:rFonts w:ascii="Times New Roman" w:hAnsi="Times New Roman" w:cs="Times New Roman"/>
          <w:sz w:val="24"/>
          <w:szCs w:val="24"/>
        </w:rPr>
        <w:t xml:space="preserve"> techniques can address challenges in inventory management, logistics, and demand forecasting. E-commerce firms can use AI to streamline their supply chains, reduce operational costs, and enhance overall service delivery. The integration of AI with IoT technologies can further enable real-time tracking and adaptive supply chain strategies.</w:t>
      </w:r>
    </w:p>
    <w:p w14:paraId="74F1573C" w14:textId="7B146F15" w:rsidR="000045AA" w:rsidRPr="000A456F" w:rsidRDefault="000045AA"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Data Utilization:</w:t>
      </w:r>
      <w:r w:rsidRPr="000A456F">
        <w:rPr>
          <w:rFonts w:ascii="Times New Roman" w:hAnsi="Times New Roman" w:cs="Times New Roman"/>
          <w:sz w:val="24"/>
          <w:szCs w:val="24"/>
        </w:rPr>
        <w:t xml:space="preserve"> The review </w:t>
      </w:r>
      <w:r w:rsidR="00172917" w:rsidRPr="000A456F">
        <w:rPr>
          <w:rFonts w:ascii="Times New Roman" w:hAnsi="Times New Roman" w:cs="Times New Roman"/>
          <w:sz w:val="24"/>
          <w:szCs w:val="24"/>
        </w:rPr>
        <w:t>emphasises</w:t>
      </w:r>
      <w:r w:rsidRPr="000A456F">
        <w:rPr>
          <w:rFonts w:ascii="Times New Roman" w:hAnsi="Times New Roman" w:cs="Times New Roman"/>
          <w:sz w:val="24"/>
          <w:szCs w:val="24"/>
        </w:rPr>
        <w:t xml:space="preserve"> the importance of data-driven decision-making in e-commerce. By harnessing big data, businesses can derive actionable insights that drive strategic decisions. AI can </w:t>
      </w:r>
      <w:r w:rsidR="00172917" w:rsidRPr="000A456F">
        <w:rPr>
          <w:rFonts w:ascii="Times New Roman" w:hAnsi="Times New Roman" w:cs="Times New Roman"/>
          <w:sz w:val="24"/>
          <w:szCs w:val="24"/>
        </w:rPr>
        <w:t>analyse</w:t>
      </w:r>
      <w:r w:rsidRPr="000A456F">
        <w:rPr>
          <w:rFonts w:ascii="Times New Roman" w:hAnsi="Times New Roman" w:cs="Times New Roman"/>
          <w:sz w:val="24"/>
          <w:szCs w:val="24"/>
        </w:rPr>
        <w:t xml:space="preserve"> vast datasets to identify trends, predict market shifts, and </w:t>
      </w:r>
      <w:r w:rsidR="00172917" w:rsidRPr="000A456F">
        <w:rPr>
          <w:rFonts w:ascii="Times New Roman" w:hAnsi="Times New Roman" w:cs="Times New Roman"/>
          <w:sz w:val="24"/>
          <w:szCs w:val="24"/>
        </w:rPr>
        <w:t>optimise</w:t>
      </w:r>
      <w:r w:rsidRPr="000A456F">
        <w:rPr>
          <w:rFonts w:ascii="Times New Roman" w:hAnsi="Times New Roman" w:cs="Times New Roman"/>
          <w:sz w:val="24"/>
          <w:szCs w:val="24"/>
        </w:rPr>
        <w:t xml:space="preserve"> business operations. The potential of blockchain technology to enhance data security and integrity is also highlighted, offering a pathway for businesses to secure their data transactions and build consumer trust.</w:t>
      </w:r>
    </w:p>
    <w:p w14:paraId="1A740969" w14:textId="5B8E45A3" w:rsidR="000045AA" w:rsidRPr="000A456F" w:rsidRDefault="000045AA"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lastRenderedPageBreak/>
        <w:t>Innovation in Consumer Engagement:</w:t>
      </w:r>
      <w:r w:rsidRPr="000A456F">
        <w:rPr>
          <w:rFonts w:ascii="Times New Roman" w:hAnsi="Times New Roman" w:cs="Times New Roman"/>
          <w:sz w:val="24"/>
          <w:szCs w:val="24"/>
        </w:rPr>
        <w:t xml:space="preserve"> AI-powered innovations such as virtual assistants, augmented reality, and voice commerce are transforming consumer engagement. The review discusses the impact of these technologies on consumer </w:t>
      </w:r>
      <w:r w:rsidR="00172917" w:rsidRPr="000A456F">
        <w:rPr>
          <w:rFonts w:ascii="Times New Roman" w:hAnsi="Times New Roman" w:cs="Times New Roman"/>
          <w:sz w:val="24"/>
          <w:szCs w:val="24"/>
        </w:rPr>
        <w:t>behaviour</w:t>
      </w:r>
      <w:r w:rsidRPr="000A456F">
        <w:rPr>
          <w:rFonts w:ascii="Times New Roman" w:hAnsi="Times New Roman" w:cs="Times New Roman"/>
          <w:sz w:val="24"/>
          <w:szCs w:val="24"/>
        </w:rPr>
        <w:t xml:space="preserve"> and purchasing patterns. E-commerce firms can leverage these AI applications to create more interactive and engaging shopping experiences, thereby attracting and retaining customers. Evaluating the scalability of these innovations can help businesses understand their long-term viability and integration potential.</w:t>
      </w:r>
    </w:p>
    <w:p w14:paraId="19DBB0E0" w14:textId="64CBFF5A" w:rsidR="003B41CA" w:rsidRPr="000A456F" w:rsidRDefault="000045AA"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Sustainability and Inclusivity:</w:t>
      </w:r>
      <w:r w:rsidRPr="000A456F">
        <w:rPr>
          <w:rFonts w:ascii="Times New Roman" w:hAnsi="Times New Roman" w:cs="Times New Roman"/>
          <w:sz w:val="24"/>
          <w:szCs w:val="24"/>
        </w:rPr>
        <w:t xml:space="preserve"> AI can also support sustainable and inclusive practices in e-commerce. The review suggests that future research should explore how AI can facilitate eco-friendly product recommendations, efficient resource </w:t>
      </w:r>
      <w:r w:rsidR="00172917" w:rsidRPr="000A456F">
        <w:rPr>
          <w:rFonts w:ascii="Times New Roman" w:hAnsi="Times New Roman" w:cs="Times New Roman"/>
          <w:sz w:val="24"/>
          <w:szCs w:val="24"/>
        </w:rPr>
        <w:t>utilisation</w:t>
      </w:r>
      <w:r w:rsidRPr="000A456F">
        <w:rPr>
          <w:rFonts w:ascii="Times New Roman" w:hAnsi="Times New Roman" w:cs="Times New Roman"/>
          <w:sz w:val="24"/>
          <w:szCs w:val="24"/>
        </w:rPr>
        <w:t>, and sustainable supply chain management. Businesses can adopt these practices to meet the growing consumer demand for sustainability and inclusivity, thereby enhancing their brand image and market competitiveness.</w:t>
      </w:r>
    </w:p>
    <w:p w14:paraId="702BF57C" w14:textId="2B5FEB89" w:rsidR="00172917" w:rsidRPr="000A456F" w:rsidRDefault="00172917" w:rsidP="000A456F">
      <w:pPr>
        <w:spacing w:line="360" w:lineRule="auto"/>
        <w:jc w:val="both"/>
        <w:rPr>
          <w:rFonts w:ascii="Times New Roman" w:hAnsi="Times New Roman" w:cs="Times New Roman"/>
          <w:b/>
          <w:bCs/>
          <w:sz w:val="24"/>
          <w:szCs w:val="24"/>
        </w:rPr>
      </w:pPr>
      <w:r w:rsidRPr="000A456F">
        <w:rPr>
          <w:rFonts w:ascii="Times New Roman" w:hAnsi="Times New Roman" w:cs="Times New Roman"/>
          <w:b/>
          <w:bCs/>
          <w:sz w:val="24"/>
          <w:szCs w:val="24"/>
        </w:rPr>
        <w:t>Recommendations for E-Commerce Firms</w:t>
      </w:r>
    </w:p>
    <w:p w14:paraId="73EA2B69" w14:textId="62003E1D" w:rsidR="00172917" w:rsidRPr="000A456F" w:rsidRDefault="00172917"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Leveraging AI-Driven Personalisation:</w:t>
      </w:r>
      <w:r w:rsidRPr="000A456F">
        <w:rPr>
          <w:rFonts w:ascii="Times New Roman" w:hAnsi="Times New Roman" w:cs="Times New Roman"/>
          <w:sz w:val="24"/>
          <w:szCs w:val="24"/>
        </w:rPr>
        <w:t xml:space="preserve"> Businesses should invest in AI technologies that enable personali</w:t>
      </w:r>
      <w:r w:rsidR="00667458" w:rsidRPr="000A456F">
        <w:rPr>
          <w:rFonts w:ascii="Times New Roman" w:hAnsi="Times New Roman" w:cs="Times New Roman" w:hint="eastAsia"/>
          <w:sz w:val="24"/>
          <w:szCs w:val="24"/>
          <w:lang w:eastAsia="zh-CN"/>
        </w:rPr>
        <w:t>z</w:t>
      </w:r>
      <w:r w:rsidRPr="000A456F">
        <w:rPr>
          <w:rFonts w:ascii="Times New Roman" w:hAnsi="Times New Roman" w:cs="Times New Roman"/>
          <w:sz w:val="24"/>
          <w:szCs w:val="24"/>
        </w:rPr>
        <w:t>ed customer experiences. This includes implementing sophisticated recommendation engines, personalised marketing campaigns, and customised website interfaces. By doing so, firms can increase customer satisfaction, loyalty, and, ultimately, profitability.</w:t>
      </w:r>
    </w:p>
    <w:p w14:paraId="2F63F5CE" w14:textId="3B70818C" w:rsidR="00172917" w:rsidRPr="000A456F" w:rsidRDefault="00172917"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Implementing AI in Supply Chain Management:</w:t>
      </w:r>
      <w:r w:rsidRPr="000A456F">
        <w:rPr>
          <w:rFonts w:ascii="Times New Roman" w:hAnsi="Times New Roman" w:cs="Times New Roman"/>
          <w:sz w:val="24"/>
          <w:szCs w:val="24"/>
        </w:rPr>
        <w:t xml:space="preserve"> E-commerce firms should explore AI-driven solutions for supply chain optimisation. This includes using AI for demand forecasting, inventory management, and logistics planning. The integration of AI with IoT can further enhance supply chain visibility and efficiency.</w:t>
      </w:r>
    </w:p>
    <w:p w14:paraId="42A0FFEF" w14:textId="159CD2B1" w:rsidR="00172917" w:rsidRPr="000A456F" w:rsidRDefault="00172917"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Utilising Big Data Analytics:</w:t>
      </w:r>
      <w:r w:rsidRPr="000A456F">
        <w:rPr>
          <w:rFonts w:ascii="Times New Roman" w:hAnsi="Times New Roman" w:cs="Times New Roman"/>
          <w:sz w:val="24"/>
          <w:szCs w:val="24"/>
        </w:rPr>
        <w:t xml:space="preserve"> Companies should harness the power of big data analytics to inform their business strategies. AI can process large volumes of data to uncover insights that drive decision-making. Firms should also consider blockchain technology to enhance data security and build consumer trust.</w:t>
      </w:r>
    </w:p>
    <w:p w14:paraId="2475F084" w14:textId="49CDCC04" w:rsidR="00172917" w:rsidRPr="000A456F" w:rsidRDefault="00172917"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Adopting Innovative AI Applications:</w:t>
      </w:r>
      <w:r w:rsidRPr="000A456F">
        <w:rPr>
          <w:rFonts w:ascii="Times New Roman" w:hAnsi="Times New Roman" w:cs="Times New Roman"/>
          <w:sz w:val="24"/>
          <w:szCs w:val="24"/>
        </w:rPr>
        <w:t xml:space="preserve"> E-commerce businesses should stay abreast of emerging AI applications such as virtual assistants, augmented reality, and voice commerce. By adopting </w:t>
      </w:r>
      <w:r w:rsidRPr="000A456F">
        <w:rPr>
          <w:rFonts w:ascii="Times New Roman" w:hAnsi="Times New Roman" w:cs="Times New Roman"/>
          <w:sz w:val="24"/>
          <w:szCs w:val="24"/>
        </w:rPr>
        <w:lastRenderedPageBreak/>
        <w:t>these technologies, firms can offer more engaging and interactive shopping experiences to their customers.</w:t>
      </w:r>
    </w:p>
    <w:p w14:paraId="0D84CF26" w14:textId="3073A247" w:rsidR="00172917" w:rsidRPr="000A456F" w:rsidRDefault="00172917" w:rsidP="000A456F">
      <w:pPr>
        <w:spacing w:line="360" w:lineRule="auto"/>
        <w:jc w:val="both"/>
        <w:rPr>
          <w:rFonts w:ascii="Times New Roman" w:hAnsi="Times New Roman" w:cs="Times New Roman"/>
          <w:sz w:val="24"/>
          <w:szCs w:val="24"/>
        </w:rPr>
      </w:pPr>
      <w:r w:rsidRPr="000A456F">
        <w:rPr>
          <w:rFonts w:ascii="Times New Roman" w:hAnsi="Times New Roman" w:cs="Times New Roman"/>
          <w:i/>
          <w:iCs/>
          <w:sz w:val="24"/>
          <w:szCs w:val="24"/>
          <w:u w:val="single"/>
        </w:rPr>
        <w:t>Promoting Sustainable Practices:</w:t>
      </w:r>
      <w:r w:rsidRPr="000A456F">
        <w:rPr>
          <w:rFonts w:ascii="Times New Roman" w:hAnsi="Times New Roman" w:cs="Times New Roman"/>
          <w:sz w:val="24"/>
          <w:szCs w:val="24"/>
        </w:rPr>
        <w:t xml:space="preserve"> Businesses should explore how AI can support sustainable practices. This includes using AI to recommend eco-friendly products, optimise resource utilisation, and manage sustainable supply chains. By adopting these practices, firms can meet consumer demand for sustainability and enhance their market position.</w:t>
      </w:r>
    </w:p>
    <w:p w14:paraId="18002552" w14:textId="163AF2DF" w:rsidR="000B50CB" w:rsidRPr="000A456F" w:rsidRDefault="000B50CB" w:rsidP="000A456F">
      <w:pPr>
        <w:spacing w:line="360" w:lineRule="auto"/>
        <w:jc w:val="both"/>
        <w:rPr>
          <w:rFonts w:ascii="Times New Roman" w:hAnsi="Times New Roman" w:cs="Times New Roman"/>
          <w:b/>
          <w:bCs/>
          <w:sz w:val="24"/>
          <w:szCs w:val="24"/>
        </w:rPr>
      </w:pPr>
      <w:r w:rsidRPr="000A456F">
        <w:rPr>
          <w:rFonts w:ascii="Times New Roman" w:hAnsi="Times New Roman" w:cs="Times New Roman"/>
          <w:b/>
          <w:bCs/>
          <w:sz w:val="24"/>
          <w:szCs w:val="24"/>
        </w:rPr>
        <w:t>Conclusion</w:t>
      </w:r>
    </w:p>
    <w:p w14:paraId="7B86F9DA" w14:textId="4C158B0C" w:rsidR="000B50CB" w:rsidRPr="000A456F" w:rsidRDefault="000B50CB" w:rsidP="000A456F">
      <w:pPr>
        <w:spacing w:line="360" w:lineRule="auto"/>
        <w:jc w:val="both"/>
        <w:rPr>
          <w:rFonts w:ascii="Times New Roman" w:hAnsi="Times New Roman" w:cs="Times New Roman"/>
          <w:sz w:val="24"/>
          <w:szCs w:val="24"/>
        </w:rPr>
      </w:pPr>
      <w:r w:rsidRPr="000A456F">
        <w:rPr>
          <w:rFonts w:ascii="Times New Roman" w:hAnsi="Times New Roman" w:cs="Times New Roman"/>
          <w:sz w:val="24"/>
          <w:szCs w:val="24"/>
        </w:rPr>
        <w:t>AI's role in e-commerce is transformative, influencing both operational efficiencies and customer experiences. As AI technologies continue to evolve, their applications in e-commerce will expand, offering new opportunities and challenges. By understanding the current research landscape and identifying future directions, this study aims to contribute to the ongoing dialogue on how AI can best be leveraged to drive innovation and growth in the e-commerce sector.</w:t>
      </w:r>
    </w:p>
    <w:p w14:paraId="6437F8F2" w14:textId="77777777" w:rsidR="00667458" w:rsidRPr="000A456F" w:rsidRDefault="00667458" w:rsidP="000A456F">
      <w:pPr>
        <w:spacing w:line="360" w:lineRule="auto"/>
        <w:rPr>
          <w:rFonts w:ascii="Times New Roman" w:hAnsi="Times New Roman" w:cs="Times New Roman"/>
          <w:b/>
          <w:bCs/>
          <w:sz w:val="24"/>
          <w:szCs w:val="24"/>
        </w:rPr>
      </w:pPr>
      <w:r w:rsidRPr="000A456F">
        <w:rPr>
          <w:rFonts w:ascii="Times New Roman" w:hAnsi="Times New Roman" w:cs="Times New Roman"/>
          <w:b/>
          <w:bCs/>
          <w:sz w:val="24"/>
          <w:szCs w:val="24"/>
        </w:rPr>
        <w:br w:type="page"/>
      </w:r>
    </w:p>
    <w:p w14:paraId="18BC6317" w14:textId="3E5BD645" w:rsidR="000B50CB" w:rsidRPr="000A456F" w:rsidRDefault="009B54BA" w:rsidP="000B50CB">
      <w:pPr>
        <w:jc w:val="both"/>
        <w:rPr>
          <w:rFonts w:ascii="Times New Roman" w:hAnsi="Times New Roman" w:cs="Times New Roman"/>
          <w:b/>
          <w:bCs/>
          <w:sz w:val="24"/>
          <w:szCs w:val="24"/>
        </w:rPr>
      </w:pPr>
      <w:r w:rsidRPr="000A456F">
        <w:rPr>
          <w:rFonts w:ascii="Times New Roman" w:hAnsi="Times New Roman" w:cs="Times New Roman"/>
          <w:b/>
          <w:bCs/>
          <w:sz w:val="24"/>
          <w:szCs w:val="24"/>
        </w:rPr>
        <w:lastRenderedPageBreak/>
        <w:t>References</w:t>
      </w:r>
    </w:p>
    <w:p w14:paraId="50697375" w14:textId="10F39C7F" w:rsidR="00C14728" w:rsidRPr="000A456F" w:rsidRDefault="00C14728" w:rsidP="00C14728">
      <w:pPr>
        <w:jc w:val="both"/>
        <w:rPr>
          <w:rFonts w:ascii="Times New Roman" w:hAnsi="Times New Roman" w:cs="Times New Roman"/>
          <w:sz w:val="24"/>
          <w:szCs w:val="24"/>
        </w:rPr>
      </w:pPr>
      <w:r w:rsidRPr="000A456F">
        <w:rPr>
          <w:rFonts w:ascii="Times New Roman" w:hAnsi="Times New Roman" w:cs="Times New Roman"/>
          <w:sz w:val="24"/>
          <w:szCs w:val="24"/>
        </w:rPr>
        <w:t xml:space="preserve">Akhtar, P., </w:t>
      </w:r>
      <w:proofErr w:type="spellStart"/>
      <w:r w:rsidRPr="000A456F">
        <w:rPr>
          <w:rFonts w:ascii="Times New Roman" w:hAnsi="Times New Roman" w:cs="Times New Roman"/>
          <w:sz w:val="24"/>
          <w:szCs w:val="24"/>
        </w:rPr>
        <w:t>Ghouri</w:t>
      </w:r>
      <w:proofErr w:type="spellEnd"/>
      <w:r w:rsidRPr="000A456F">
        <w:rPr>
          <w:rFonts w:ascii="Times New Roman" w:hAnsi="Times New Roman" w:cs="Times New Roman"/>
          <w:sz w:val="24"/>
          <w:szCs w:val="24"/>
        </w:rPr>
        <w:t xml:space="preserve">, A. M., Ashraf, A., Lim, J. J., Khan, N. R., &amp; Ma, S. (2024). Smart product platforming powered by AI and Generative AI: Personalisation for the circular economy. </w:t>
      </w:r>
      <w:r w:rsidRPr="000A456F">
        <w:rPr>
          <w:rFonts w:ascii="Times New Roman" w:hAnsi="Times New Roman" w:cs="Times New Roman"/>
          <w:i/>
          <w:iCs/>
          <w:sz w:val="24"/>
          <w:szCs w:val="24"/>
        </w:rPr>
        <w:t>International Journal of Production Economics,</w:t>
      </w:r>
      <w:r w:rsidRPr="000A456F">
        <w:rPr>
          <w:rFonts w:ascii="Times New Roman" w:hAnsi="Times New Roman" w:cs="Times New Roman"/>
          <w:sz w:val="24"/>
          <w:szCs w:val="24"/>
        </w:rPr>
        <w:t xml:space="preserve"> 273, 109283.</w:t>
      </w:r>
    </w:p>
    <w:p w14:paraId="787F1CC0" w14:textId="77777777" w:rsidR="00C14728" w:rsidRPr="000A456F" w:rsidRDefault="00C14728" w:rsidP="00E64C96">
      <w:pPr>
        <w:jc w:val="both"/>
        <w:rPr>
          <w:rFonts w:ascii="Times New Roman" w:hAnsi="Times New Roman" w:cs="Times New Roman"/>
          <w:sz w:val="24"/>
          <w:szCs w:val="24"/>
        </w:rPr>
      </w:pPr>
      <w:proofErr w:type="spellStart"/>
      <w:r w:rsidRPr="000A456F">
        <w:rPr>
          <w:rFonts w:ascii="Times New Roman" w:hAnsi="Times New Roman" w:cs="Times New Roman"/>
          <w:sz w:val="24"/>
          <w:szCs w:val="24"/>
        </w:rPr>
        <w:t>Arachchi</w:t>
      </w:r>
      <w:proofErr w:type="spellEnd"/>
      <w:r w:rsidRPr="000A456F">
        <w:rPr>
          <w:rFonts w:ascii="Times New Roman" w:hAnsi="Times New Roman" w:cs="Times New Roman"/>
          <w:sz w:val="24"/>
          <w:szCs w:val="24"/>
        </w:rPr>
        <w:t xml:space="preserve">, H. D. M., &amp; Samarasinghe, G. D. (2024). Impact of embedded AI mobile smart speech recognition on consumer attitudes towards AI and purchase intention across Generations X and Y. </w:t>
      </w:r>
      <w:r w:rsidRPr="000A456F">
        <w:rPr>
          <w:rFonts w:ascii="Times New Roman" w:hAnsi="Times New Roman" w:cs="Times New Roman"/>
          <w:i/>
          <w:iCs/>
          <w:sz w:val="24"/>
          <w:szCs w:val="24"/>
        </w:rPr>
        <w:t xml:space="preserve">European Journal of Management Studies, </w:t>
      </w:r>
      <w:r w:rsidRPr="000A456F">
        <w:rPr>
          <w:rFonts w:ascii="Times New Roman" w:hAnsi="Times New Roman" w:cs="Times New Roman"/>
          <w:sz w:val="24"/>
          <w:szCs w:val="24"/>
        </w:rPr>
        <w:t>29(1), 3-29.</w:t>
      </w:r>
    </w:p>
    <w:p w14:paraId="3F7EFC5E" w14:textId="462811B5" w:rsidR="00C14728" w:rsidRPr="000A456F" w:rsidRDefault="00C14728" w:rsidP="000B50CB">
      <w:pPr>
        <w:jc w:val="both"/>
        <w:rPr>
          <w:rFonts w:ascii="Times New Roman" w:hAnsi="Times New Roman" w:cs="Times New Roman"/>
          <w:sz w:val="24"/>
          <w:szCs w:val="24"/>
        </w:rPr>
      </w:pPr>
      <w:proofErr w:type="spellStart"/>
      <w:r w:rsidRPr="000A456F">
        <w:rPr>
          <w:rFonts w:ascii="Times New Roman" w:hAnsi="Times New Roman" w:cs="Times New Roman"/>
          <w:sz w:val="24"/>
          <w:szCs w:val="24"/>
        </w:rPr>
        <w:t>Ayyapparajan</w:t>
      </w:r>
      <w:proofErr w:type="spellEnd"/>
      <w:r w:rsidRPr="000A456F">
        <w:rPr>
          <w:rFonts w:ascii="Times New Roman" w:hAnsi="Times New Roman" w:cs="Times New Roman"/>
          <w:sz w:val="24"/>
          <w:szCs w:val="24"/>
        </w:rPr>
        <w:t xml:space="preserve">, R., &amp; Sabeena, P. (2022). Transforming e-commerce with AI: A review of AI applications and their impacts. </w:t>
      </w:r>
      <w:r w:rsidRPr="000A456F">
        <w:rPr>
          <w:rFonts w:ascii="Times New Roman" w:hAnsi="Times New Roman" w:cs="Times New Roman"/>
          <w:i/>
          <w:iCs/>
          <w:sz w:val="24"/>
          <w:szCs w:val="24"/>
        </w:rPr>
        <w:t>Journal of Internet Commerce,</w:t>
      </w:r>
      <w:r w:rsidRPr="000A456F">
        <w:rPr>
          <w:rFonts w:ascii="Times New Roman" w:hAnsi="Times New Roman" w:cs="Times New Roman"/>
          <w:sz w:val="24"/>
          <w:szCs w:val="24"/>
        </w:rPr>
        <w:t xml:space="preserve"> 21(1), 45-64.</w:t>
      </w:r>
    </w:p>
    <w:p w14:paraId="05A47D7D" w14:textId="4AB4960C" w:rsidR="00C14728" w:rsidRPr="000A456F" w:rsidRDefault="00C14728" w:rsidP="000B50CB">
      <w:pPr>
        <w:jc w:val="both"/>
        <w:rPr>
          <w:rFonts w:ascii="Times New Roman" w:hAnsi="Times New Roman" w:cs="Times New Roman"/>
          <w:sz w:val="24"/>
          <w:szCs w:val="24"/>
        </w:rPr>
      </w:pPr>
      <w:proofErr w:type="spellStart"/>
      <w:r w:rsidRPr="000A456F">
        <w:rPr>
          <w:rFonts w:ascii="Times New Roman" w:hAnsi="Times New Roman" w:cs="Times New Roman"/>
          <w:sz w:val="24"/>
          <w:szCs w:val="24"/>
        </w:rPr>
        <w:t>Bawack</w:t>
      </w:r>
      <w:proofErr w:type="spellEnd"/>
      <w:r w:rsidRPr="000A456F">
        <w:rPr>
          <w:rFonts w:ascii="Times New Roman" w:hAnsi="Times New Roman" w:cs="Times New Roman"/>
          <w:sz w:val="24"/>
          <w:szCs w:val="24"/>
        </w:rPr>
        <w:t xml:space="preserve">, R. E., Wamba, S. F., Carillo, K. D. A., &amp; Akter, S. (2022). Artificial intelligence in E-Commerce: A bibliometric study and literature review. </w:t>
      </w:r>
      <w:r w:rsidRPr="000A456F">
        <w:rPr>
          <w:rFonts w:ascii="Times New Roman" w:hAnsi="Times New Roman" w:cs="Times New Roman"/>
          <w:i/>
          <w:iCs/>
          <w:sz w:val="24"/>
          <w:szCs w:val="24"/>
        </w:rPr>
        <w:t>Electronic Markets,</w:t>
      </w:r>
      <w:r w:rsidRPr="000A456F">
        <w:rPr>
          <w:rFonts w:ascii="Times New Roman" w:hAnsi="Times New Roman" w:cs="Times New Roman"/>
          <w:sz w:val="24"/>
          <w:szCs w:val="24"/>
        </w:rPr>
        <w:t xml:space="preserve"> 32(1), 297-338.</w:t>
      </w:r>
    </w:p>
    <w:p w14:paraId="126EE800" w14:textId="02E3187A" w:rsidR="00C14728" w:rsidRPr="000A456F" w:rsidRDefault="00C14728" w:rsidP="000B50CB">
      <w:pPr>
        <w:jc w:val="both"/>
        <w:rPr>
          <w:rFonts w:ascii="Times New Roman" w:hAnsi="Times New Roman" w:cs="Times New Roman"/>
          <w:sz w:val="24"/>
          <w:szCs w:val="24"/>
        </w:rPr>
      </w:pPr>
      <w:r w:rsidRPr="000A456F">
        <w:rPr>
          <w:rFonts w:ascii="Times New Roman" w:hAnsi="Times New Roman" w:cs="Times New Roman"/>
          <w:sz w:val="24"/>
          <w:szCs w:val="24"/>
        </w:rPr>
        <w:t xml:space="preserve">Bock, D. E., Wolter, J. S., &amp; Ferrell, O. C. (2020). Artificial Intelligence: Disrupting what we know about services. </w:t>
      </w:r>
      <w:r w:rsidRPr="000A456F">
        <w:rPr>
          <w:rFonts w:ascii="Times New Roman" w:hAnsi="Times New Roman" w:cs="Times New Roman"/>
          <w:i/>
          <w:iCs/>
          <w:sz w:val="24"/>
          <w:szCs w:val="24"/>
        </w:rPr>
        <w:t>Journal of Services Marketing,</w:t>
      </w:r>
      <w:r w:rsidRPr="000A456F">
        <w:rPr>
          <w:rFonts w:ascii="Times New Roman" w:hAnsi="Times New Roman" w:cs="Times New Roman"/>
          <w:sz w:val="24"/>
          <w:szCs w:val="24"/>
        </w:rPr>
        <w:t xml:space="preserve"> 34(3), 317-334.</w:t>
      </w:r>
    </w:p>
    <w:p w14:paraId="43C6F555" w14:textId="5F47B849" w:rsidR="00C14728" w:rsidRPr="000A456F" w:rsidRDefault="00C14728" w:rsidP="000B50CB">
      <w:pPr>
        <w:jc w:val="both"/>
        <w:rPr>
          <w:rFonts w:ascii="Times New Roman" w:hAnsi="Times New Roman" w:cs="Times New Roman"/>
          <w:sz w:val="24"/>
          <w:szCs w:val="24"/>
        </w:rPr>
      </w:pPr>
      <w:r w:rsidRPr="000A456F">
        <w:rPr>
          <w:rFonts w:ascii="Times New Roman" w:hAnsi="Times New Roman" w:cs="Times New Roman"/>
          <w:sz w:val="24"/>
          <w:szCs w:val="24"/>
        </w:rPr>
        <w:t xml:space="preserve">Davenport, T. H., &amp; </w:t>
      </w:r>
      <w:proofErr w:type="spellStart"/>
      <w:r w:rsidRPr="000A456F">
        <w:rPr>
          <w:rFonts w:ascii="Times New Roman" w:hAnsi="Times New Roman" w:cs="Times New Roman"/>
          <w:sz w:val="24"/>
          <w:szCs w:val="24"/>
        </w:rPr>
        <w:t>Ronanki</w:t>
      </w:r>
      <w:proofErr w:type="spellEnd"/>
      <w:r w:rsidRPr="000A456F">
        <w:rPr>
          <w:rFonts w:ascii="Times New Roman" w:hAnsi="Times New Roman" w:cs="Times New Roman"/>
          <w:sz w:val="24"/>
          <w:szCs w:val="24"/>
        </w:rPr>
        <w:t xml:space="preserve">, R. (2018). Artificial Intelligence for the real world. </w:t>
      </w:r>
      <w:r w:rsidRPr="000A456F">
        <w:rPr>
          <w:rFonts w:ascii="Times New Roman" w:hAnsi="Times New Roman" w:cs="Times New Roman"/>
          <w:i/>
          <w:iCs/>
          <w:sz w:val="24"/>
          <w:szCs w:val="24"/>
        </w:rPr>
        <w:t>Harvard Business Review</w:t>
      </w:r>
      <w:r w:rsidRPr="000A456F">
        <w:rPr>
          <w:rFonts w:ascii="Times New Roman" w:hAnsi="Times New Roman" w:cs="Times New Roman"/>
          <w:sz w:val="24"/>
          <w:szCs w:val="24"/>
        </w:rPr>
        <w:t>, 96(1), 108-116.</w:t>
      </w:r>
    </w:p>
    <w:p w14:paraId="42BE9399" w14:textId="0A8CEF46" w:rsidR="00C14728" w:rsidRPr="000A456F" w:rsidRDefault="00C14728" w:rsidP="0018259F">
      <w:pPr>
        <w:jc w:val="both"/>
        <w:rPr>
          <w:rFonts w:ascii="Times New Roman" w:hAnsi="Times New Roman" w:cs="Times New Roman"/>
          <w:sz w:val="24"/>
          <w:szCs w:val="24"/>
        </w:rPr>
      </w:pPr>
      <w:r w:rsidRPr="000A456F">
        <w:rPr>
          <w:rFonts w:ascii="Times New Roman" w:hAnsi="Times New Roman" w:cs="Times New Roman"/>
          <w:sz w:val="24"/>
          <w:szCs w:val="24"/>
        </w:rPr>
        <w:t xml:space="preserve">Deng, G., Zhang, J., &amp; Xu, Y. (2024). How e-commerce platforms build channel power: The role of AI resources and market-based assets. </w:t>
      </w:r>
      <w:r w:rsidRPr="000A456F">
        <w:rPr>
          <w:rFonts w:ascii="Times New Roman" w:hAnsi="Times New Roman" w:cs="Times New Roman"/>
          <w:i/>
          <w:iCs/>
          <w:sz w:val="24"/>
          <w:szCs w:val="24"/>
        </w:rPr>
        <w:t>Journal of Business &amp; Industrial Marketing,</w:t>
      </w:r>
      <w:r w:rsidRPr="000A456F">
        <w:rPr>
          <w:rFonts w:ascii="Times New Roman" w:hAnsi="Times New Roman" w:cs="Times New Roman"/>
          <w:sz w:val="24"/>
          <w:szCs w:val="24"/>
        </w:rPr>
        <w:t xml:space="preserve"> 39(2), 173-188.</w:t>
      </w:r>
    </w:p>
    <w:p w14:paraId="243126A1" w14:textId="085B3E07" w:rsidR="00C14728" w:rsidRPr="000A456F" w:rsidRDefault="00C14728" w:rsidP="00E64C96">
      <w:pPr>
        <w:jc w:val="both"/>
        <w:rPr>
          <w:rFonts w:ascii="Times New Roman" w:hAnsi="Times New Roman" w:cs="Times New Roman"/>
          <w:sz w:val="24"/>
          <w:szCs w:val="24"/>
        </w:rPr>
      </w:pPr>
      <w:r w:rsidRPr="000A456F">
        <w:rPr>
          <w:rFonts w:ascii="Times New Roman" w:hAnsi="Times New Roman" w:cs="Times New Roman"/>
          <w:sz w:val="24"/>
          <w:szCs w:val="24"/>
        </w:rPr>
        <w:t xml:space="preserve">El Abed, M., &amp; Castro-Lopez, A. (2024). The impact of AI-powered technologies on aesthetic, cognitive and affective experience dimensions: A connected store experiment. </w:t>
      </w:r>
      <w:r w:rsidRPr="000A456F">
        <w:rPr>
          <w:rFonts w:ascii="Times New Roman" w:hAnsi="Times New Roman" w:cs="Times New Roman"/>
          <w:i/>
          <w:iCs/>
          <w:sz w:val="24"/>
          <w:szCs w:val="24"/>
        </w:rPr>
        <w:t>Asia Pacific Journal of Marketing and Logistics,</w:t>
      </w:r>
      <w:r w:rsidRPr="000A456F">
        <w:rPr>
          <w:rFonts w:ascii="Times New Roman" w:hAnsi="Times New Roman" w:cs="Times New Roman"/>
          <w:sz w:val="24"/>
          <w:szCs w:val="24"/>
        </w:rPr>
        <w:t xml:space="preserve"> 36(3), 715-735.</w:t>
      </w:r>
    </w:p>
    <w:p w14:paraId="0CA3C45C" w14:textId="77777777" w:rsidR="00C14728" w:rsidRPr="000A456F" w:rsidRDefault="00C14728" w:rsidP="000B50CB">
      <w:pPr>
        <w:jc w:val="both"/>
        <w:rPr>
          <w:rFonts w:ascii="Times New Roman" w:hAnsi="Times New Roman" w:cs="Times New Roman"/>
          <w:sz w:val="24"/>
          <w:szCs w:val="24"/>
        </w:rPr>
      </w:pPr>
      <w:r w:rsidRPr="000A456F">
        <w:rPr>
          <w:rFonts w:ascii="Times New Roman" w:hAnsi="Times New Roman" w:cs="Times New Roman"/>
          <w:sz w:val="24"/>
          <w:szCs w:val="24"/>
        </w:rPr>
        <w:t xml:space="preserve">Ertel, W. (2018). </w:t>
      </w:r>
      <w:r w:rsidRPr="000A456F">
        <w:rPr>
          <w:rFonts w:ascii="Times New Roman" w:hAnsi="Times New Roman" w:cs="Times New Roman"/>
          <w:i/>
          <w:iCs/>
          <w:sz w:val="24"/>
          <w:szCs w:val="24"/>
        </w:rPr>
        <w:t>Introduction to Artificial Intelligence.</w:t>
      </w:r>
      <w:r w:rsidRPr="000A456F">
        <w:rPr>
          <w:rFonts w:ascii="Times New Roman" w:hAnsi="Times New Roman" w:cs="Times New Roman"/>
          <w:sz w:val="24"/>
          <w:szCs w:val="24"/>
        </w:rPr>
        <w:t xml:space="preserve"> Springer.</w:t>
      </w:r>
    </w:p>
    <w:p w14:paraId="01B0B70C" w14:textId="6B615BE3" w:rsidR="00C14728" w:rsidRPr="000A456F" w:rsidRDefault="00C14728" w:rsidP="000045AA">
      <w:pPr>
        <w:rPr>
          <w:rFonts w:ascii="Times New Roman" w:hAnsi="Times New Roman" w:cs="Times New Roman"/>
          <w:sz w:val="24"/>
          <w:szCs w:val="24"/>
        </w:rPr>
      </w:pPr>
      <w:r w:rsidRPr="000A456F">
        <w:rPr>
          <w:rFonts w:ascii="Times New Roman" w:hAnsi="Times New Roman" w:cs="Times New Roman"/>
          <w:sz w:val="24"/>
          <w:szCs w:val="24"/>
        </w:rPr>
        <w:t xml:space="preserve">Fotheringham, D. &amp; Wiles, M.A. (2023). The effect of implementing chatbot customer service on stock returns: an event study analysis. </w:t>
      </w:r>
      <w:r w:rsidRPr="000A456F">
        <w:rPr>
          <w:rFonts w:ascii="Times New Roman" w:hAnsi="Times New Roman" w:cs="Times New Roman"/>
          <w:i/>
          <w:iCs/>
          <w:sz w:val="24"/>
          <w:szCs w:val="24"/>
        </w:rPr>
        <w:t>Journal of the Academy of Marketing Science,</w:t>
      </w:r>
      <w:r w:rsidRPr="000A456F">
        <w:rPr>
          <w:rFonts w:ascii="Times New Roman" w:hAnsi="Times New Roman" w:cs="Times New Roman"/>
          <w:sz w:val="24"/>
          <w:szCs w:val="24"/>
        </w:rPr>
        <w:t xml:space="preserve"> 51(4), pp.802-822.</w:t>
      </w:r>
    </w:p>
    <w:p w14:paraId="736AEE9E" w14:textId="77777777" w:rsidR="00C14728" w:rsidRPr="000A456F" w:rsidRDefault="00C14728" w:rsidP="000B50CB">
      <w:pPr>
        <w:jc w:val="both"/>
        <w:rPr>
          <w:rFonts w:ascii="Times New Roman" w:hAnsi="Times New Roman" w:cs="Times New Roman"/>
          <w:sz w:val="24"/>
          <w:szCs w:val="24"/>
        </w:rPr>
      </w:pPr>
      <w:proofErr w:type="spellStart"/>
      <w:r w:rsidRPr="000A456F">
        <w:rPr>
          <w:rFonts w:ascii="Times New Roman" w:hAnsi="Times New Roman" w:cs="Times New Roman"/>
          <w:sz w:val="24"/>
          <w:szCs w:val="24"/>
        </w:rPr>
        <w:t>Gandomi</w:t>
      </w:r>
      <w:proofErr w:type="spellEnd"/>
      <w:r w:rsidRPr="000A456F">
        <w:rPr>
          <w:rFonts w:ascii="Times New Roman" w:hAnsi="Times New Roman" w:cs="Times New Roman"/>
          <w:sz w:val="24"/>
          <w:szCs w:val="24"/>
        </w:rPr>
        <w:t xml:space="preserve">, A., &amp; Haider, M. (2015). Beyond the hype: </w:t>
      </w:r>
      <w:proofErr w:type="gramStart"/>
      <w:r w:rsidRPr="000A456F">
        <w:rPr>
          <w:rFonts w:ascii="Times New Roman" w:hAnsi="Times New Roman" w:cs="Times New Roman"/>
          <w:sz w:val="24"/>
          <w:szCs w:val="24"/>
        </w:rPr>
        <w:t>Big</w:t>
      </w:r>
      <w:proofErr w:type="gramEnd"/>
      <w:r w:rsidRPr="000A456F">
        <w:rPr>
          <w:rFonts w:ascii="Times New Roman" w:hAnsi="Times New Roman" w:cs="Times New Roman"/>
          <w:sz w:val="24"/>
          <w:szCs w:val="24"/>
        </w:rPr>
        <w:t xml:space="preserve"> data concepts, methods, and analytics. </w:t>
      </w:r>
      <w:r w:rsidRPr="000A456F">
        <w:rPr>
          <w:rFonts w:ascii="Times New Roman" w:hAnsi="Times New Roman" w:cs="Times New Roman"/>
          <w:i/>
          <w:iCs/>
          <w:sz w:val="24"/>
          <w:szCs w:val="24"/>
        </w:rPr>
        <w:t>International Journal of Information Management,</w:t>
      </w:r>
      <w:r w:rsidRPr="000A456F">
        <w:rPr>
          <w:rFonts w:ascii="Times New Roman" w:hAnsi="Times New Roman" w:cs="Times New Roman"/>
          <w:sz w:val="24"/>
          <w:szCs w:val="24"/>
        </w:rPr>
        <w:t xml:space="preserve"> 35(2), 137-144.</w:t>
      </w:r>
    </w:p>
    <w:p w14:paraId="68512A7F" w14:textId="0E3AD594" w:rsidR="00C14728" w:rsidRPr="000A456F" w:rsidRDefault="00C14728" w:rsidP="000B50CB">
      <w:pPr>
        <w:jc w:val="both"/>
        <w:rPr>
          <w:rFonts w:ascii="Times New Roman" w:hAnsi="Times New Roman" w:cs="Times New Roman"/>
          <w:sz w:val="24"/>
          <w:szCs w:val="24"/>
        </w:rPr>
      </w:pPr>
      <w:r w:rsidRPr="000A456F">
        <w:rPr>
          <w:rFonts w:ascii="Times New Roman" w:hAnsi="Times New Roman" w:cs="Times New Roman"/>
          <w:sz w:val="24"/>
          <w:szCs w:val="24"/>
        </w:rPr>
        <w:t xml:space="preserve">He, X., &amp; Liu, Y. (2024). Knowledge evolutionary process of artificial intelligence in E-Commerce: Main path analysis and science mapping analysis. </w:t>
      </w:r>
      <w:r w:rsidRPr="000A456F">
        <w:rPr>
          <w:rFonts w:ascii="Times New Roman" w:hAnsi="Times New Roman" w:cs="Times New Roman"/>
          <w:i/>
          <w:iCs/>
          <w:sz w:val="24"/>
          <w:szCs w:val="24"/>
        </w:rPr>
        <w:t xml:space="preserve">Expert Systems with Applications, </w:t>
      </w:r>
      <w:r w:rsidRPr="000A456F">
        <w:rPr>
          <w:rFonts w:ascii="Times New Roman" w:hAnsi="Times New Roman" w:cs="Times New Roman"/>
          <w:sz w:val="24"/>
          <w:szCs w:val="24"/>
        </w:rPr>
        <w:t>238, 121801.</w:t>
      </w:r>
    </w:p>
    <w:p w14:paraId="0CD827BA" w14:textId="6D57909F" w:rsidR="00C14728" w:rsidRPr="000A456F" w:rsidRDefault="00C14728" w:rsidP="000B50CB">
      <w:pPr>
        <w:jc w:val="both"/>
        <w:rPr>
          <w:rFonts w:ascii="Times New Roman" w:hAnsi="Times New Roman" w:cs="Times New Roman"/>
          <w:sz w:val="24"/>
          <w:szCs w:val="24"/>
        </w:rPr>
      </w:pPr>
      <w:r w:rsidRPr="000A456F">
        <w:rPr>
          <w:rFonts w:ascii="Times New Roman" w:hAnsi="Times New Roman" w:cs="Times New Roman"/>
          <w:sz w:val="24"/>
          <w:szCs w:val="24"/>
        </w:rPr>
        <w:t xml:space="preserve">Li, J., Zhu, K., &amp; Su, B. (2023). The Impact of AI on consumer buying behaviour: Evidence from E-Commerce platforms. </w:t>
      </w:r>
      <w:r w:rsidRPr="000A456F">
        <w:rPr>
          <w:rFonts w:ascii="Times New Roman" w:hAnsi="Times New Roman" w:cs="Times New Roman"/>
          <w:i/>
          <w:iCs/>
          <w:sz w:val="24"/>
          <w:szCs w:val="24"/>
        </w:rPr>
        <w:t>Journal of Retailing and Consumer Services,</w:t>
      </w:r>
      <w:r w:rsidRPr="000A456F">
        <w:rPr>
          <w:rFonts w:ascii="Times New Roman" w:hAnsi="Times New Roman" w:cs="Times New Roman"/>
          <w:sz w:val="24"/>
          <w:szCs w:val="24"/>
        </w:rPr>
        <w:t xml:space="preserve"> 66, 102983.</w:t>
      </w:r>
    </w:p>
    <w:p w14:paraId="5B78B906" w14:textId="5631EB41" w:rsidR="00C14728" w:rsidRPr="000A456F" w:rsidRDefault="00C14728" w:rsidP="000045AA">
      <w:pPr>
        <w:rPr>
          <w:rFonts w:ascii="Times New Roman" w:hAnsi="Times New Roman" w:cs="Times New Roman"/>
          <w:sz w:val="24"/>
          <w:szCs w:val="24"/>
        </w:rPr>
      </w:pPr>
      <w:r w:rsidRPr="000A456F">
        <w:rPr>
          <w:rFonts w:ascii="Times New Roman" w:hAnsi="Times New Roman" w:cs="Times New Roman"/>
          <w:sz w:val="24"/>
          <w:szCs w:val="24"/>
        </w:rPr>
        <w:t xml:space="preserve">Manis, K.T. and Madhavaram, S. (2023). AI-Enabled marketing capabilities and the hierarchy of capabilities: Conceptualization, proposition development, and research avenues. </w:t>
      </w:r>
      <w:r w:rsidRPr="000A456F">
        <w:rPr>
          <w:rFonts w:ascii="Times New Roman" w:hAnsi="Times New Roman" w:cs="Times New Roman"/>
          <w:i/>
          <w:iCs/>
          <w:sz w:val="24"/>
          <w:szCs w:val="24"/>
        </w:rPr>
        <w:t>Journal of Business Research,</w:t>
      </w:r>
      <w:r w:rsidRPr="000A456F">
        <w:rPr>
          <w:rFonts w:ascii="Times New Roman" w:hAnsi="Times New Roman" w:cs="Times New Roman"/>
          <w:sz w:val="24"/>
          <w:szCs w:val="24"/>
        </w:rPr>
        <w:t xml:space="preserve"> 157, p.113485.</w:t>
      </w:r>
    </w:p>
    <w:p w14:paraId="415F0CB2" w14:textId="77777777" w:rsidR="00C14728" w:rsidRPr="000A456F" w:rsidRDefault="00C14728" w:rsidP="00C14728">
      <w:pPr>
        <w:jc w:val="both"/>
        <w:rPr>
          <w:rFonts w:ascii="Times New Roman" w:hAnsi="Times New Roman" w:cs="Times New Roman"/>
          <w:sz w:val="24"/>
          <w:szCs w:val="24"/>
        </w:rPr>
      </w:pPr>
      <w:r w:rsidRPr="000A456F">
        <w:rPr>
          <w:rFonts w:ascii="Times New Roman" w:hAnsi="Times New Roman" w:cs="Times New Roman"/>
          <w:sz w:val="24"/>
          <w:szCs w:val="24"/>
        </w:rPr>
        <w:lastRenderedPageBreak/>
        <w:t xml:space="preserve">Nguyen, T. T. T., </w:t>
      </w:r>
      <w:proofErr w:type="spellStart"/>
      <w:r w:rsidRPr="000A456F">
        <w:rPr>
          <w:rFonts w:ascii="Times New Roman" w:hAnsi="Times New Roman" w:cs="Times New Roman"/>
          <w:sz w:val="24"/>
          <w:szCs w:val="24"/>
        </w:rPr>
        <w:t>Cabani</w:t>
      </w:r>
      <w:proofErr w:type="spellEnd"/>
      <w:r w:rsidRPr="000A456F">
        <w:rPr>
          <w:rFonts w:ascii="Times New Roman" w:hAnsi="Times New Roman" w:cs="Times New Roman"/>
          <w:sz w:val="24"/>
          <w:szCs w:val="24"/>
        </w:rPr>
        <w:t xml:space="preserve">, A., </w:t>
      </w:r>
      <w:proofErr w:type="spellStart"/>
      <w:r w:rsidRPr="000A456F">
        <w:rPr>
          <w:rFonts w:ascii="Times New Roman" w:hAnsi="Times New Roman" w:cs="Times New Roman"/>
          <w:sz w:val="24"/>
          <w:szCs w:val="24"/>
        </w:rPr>
        <w:t>Cabani</w:t>
      </w:r>
      <w:proofErr w:type="spellEnd"/>
      <w:r w:rsidRPr="000A456F">
        <w:rPr>
          <w:rFonts w:ascii="Times New Roman" w:hAnsi="Times New Roman" w:cs="Times New Roman"/>
          <w:sz w:val="24"/>
          <w:szCs w:val="24"/>
        </w:rPr>
        <w:t xml:space="preserve">, I., De Turck, K., &amp; Kieffer, M. (2024). Load prediction of parcel pick-up points: model-driven vs data-driven approaches. </w:t>
      </w:r>
      <w:r w:rsidRPr="000A456F">
        <w:rPr>
          <w:rFonts w:ascii="Times New Roman" w:hAnsi="Times New Roman" w:cs="Times New Roman"/>
          <w:i/>
          <w:iCs/>
          <w:sz w:val="24"/>
          <w:szCs w:val="24"/>
        </w:rPr>
        <w:t>International Journal of Production Research,</w:t>
      </w:r>
      <w:r w:rsidRPr="000A456F">
        <w:rPr>
          <w:rFonts w:ascii="Times New Roman" w:hAnsi="Times New Roman" w:cs="Times New Roman"/>
          <w:sz w:val="24"/>
          <w:szCs w:val="24"/>
        </w:rPr>
        <w:t xml:space="preserve"> 62(11), 4046-4075.</w:t>
      </w:r>
    </w:p>
    <w:p w14:paraId="7676E99E" w14:textId="541B0058" w:rsidR="00C14728" w:rsidRPr="000A456F" w:rsidRDefault="00C14728" w:rsidP="00C14728">
      <w:pPr>
        <w:jc w:val="both"/>
        <w:rPr>
          <w:rFonts w:ascii="Times New Roman" w:hAnsi="Times New Roman" w:cs="Times New Roman"/>
          <w:sz w:val="24"/>
          <w:szCs w:val="24"/>
        </w:rPr>
      </w:pPr>
      <w:r w:rsidRPr="000A456F">
        <w:rPr>
          <w:rFonts w:ascii="Times New Roman" w:hAnsi="Times New Roman" w:cs="Times New Roman"/>
          <w:sz w:val="24"/>
          <w:szCs w:val="24"/>
        </w:rPr>
        <w:t xml:space="preserve">Paredes, K. M. B., &amp; Olander Roese, M. (2024). Towards innovation capability in retail services: managing the tensions of exploration and exploitation. </w:t>
      </w:r>
      <w:r w:rsidRPr="000A456F">
        <w:rPr>
          <w:rFonts w:ascii="Times New Roman" w:hAnsi="Times New Roman" w:cs="Times New Roman"/>
          <w:i/>
          <w:iCs/>
          <w:sz w:val="24"/>
          <w:szCs w:val="24"/>
        </w:rPr>
        <w:t>International Review of Retail, Distribution and Consumer Research</w:t>
      </w:r>
      <w:r w:rsidRPr="000A456F">
        <w:rPr>
          <w:rFonts w:ascii="Times New Roman" w:hAnsi="Times New Roman" w:cs="Times New Roman"/>
          <w:sz w:val="24"/>
          <w:szCs w:val="24"/>
        </w:rPr>
        <w:t>, 1-20.</w:t>
      </w:r>
    </w:p>
    <w:p w14:paraId="4EB4C050" w14:textId="4DB83CAA" w:rsidR="00455AFA" w:rsidRPr="000A456F" w:rsidRDefault="00455AFA" w:rsidP="00C14728">
      <w:pPr>
        <w:jc w:val="both"/>
        <w:rPr>
          <w:rFonts w:ascii="Times New Roman" w:hAnsi="Times New Roman" w:cs="Times New Roman"/>
          <w:sz w:val="24"/>
          <w:szCs w:val="24"/>
        </w:rPr>
      </w:pPr>
      <w:proofErr w:type="spellStart"/>
      <w:r w:rsidRPr="000A456F">
        <w:rPr>
          <w:rFonts w:ascii="Times New Roman" w:hAnsi="Times New Roman" w:cs="Times New Roman"/>
          <w:sz w:val="24"/>
          <w:szCs w:val="24"/>
        </w:rPr>
        <w:t>Pettenati</w:t>
      </w:r>
      <w:proofErr w:type="spellEnd"/>
      <w:r w:rsidRPr="000A456F">
        <w:rPr>
          <w:rFonts w:ascii="Times New Roman" w:hAnsi="Times New Roman" w:cs="Times New Roman"/>
          <w:sz w:val="24"/>
          <w:szCs w:val="24"/>
        </w:rPr>
        <w:t xml:space="preserve">, M.C., </w:t>
      </w:r>
      <w:proofErr w:type="spellStart"/>
      <w:r w:rsidRPr="000A456F">
        <w:rPr>
          <w:rFonts w:ascii="Times New Roman" w:hAnsi="Times New Roman" w:cs="Times New Roman"/>
          <w:sz w:val="24"/>
          <w:szCs w:val="24"/>
        </w:rPr>
        <w:t>Bussotti</w:t>
      </w:r>
      <w:proofErr w:type="spellEnd"/>
      <w:r w:rsidRPr="000A456F">
        <w:rPr>
          <w:rFonts w:ascii="Times New Roman" w:hAnsi="Times New Roman" w:cs="Times New Roman"/>
          <w:sz w:val="24"/>
          <w:szCs w:val="24"/>
        </w:rPr>
        <w:t xml:space="preserve">, P., Parlanti, D. </w:t>
      </w:r>
      <w:r w:rsidR="00EB3FCB" w:rsidRPr="000A456F">
        <w:rPr>
          <w:rFonts w:ascii="Times New Roman" w:hAnsi="Times New Roman" w:cs="Times New Roman"/>
          <w:sz w:val="24"/>
          <w:szCs w:val="24"/>
        </w:rPr>
        <w:t>&amp;</w:t>
      </w:r>
      <w:r w:rsidRPr="000A456F">
        <w:rPr>
          <w:rFonts w:ascii="Times New Roman" w:hAnsi="Times New Roman" w:cs="Times New Roman"/>
          <w:sz w:val="24"/>
          <w:szCs w:val="24"/>
        </w:rPr>
        <w:t xml:space="preserve"> Giuli, D., 2008. Trust-enabling decision support system for e-tourism intermediation. </w:t>
      </w:r>
      <w:r w:rsidRPr="000A456F">
        <w:rPr>
          <w:rFonts w:ascii="Times New Roman" w:hAnsi="Times New Roman" w:cs="Times New Roman"/>
          <w:i/>
          <w:iCs/>
          <w:sz w:val="24"/>
          <w:szCs w:val="24"/>
        </w:rPr>
        <w:t>International journal of networking and virtual organisations</w:t>
      </w:r>
      <w:r w:rsidRPr="000A456F">
        <w:rPr>
          <w:rFonts w:ascii="Times New Roman" w:hAnsi="Times New Roman" w:cs="Times New Roman"/>
          <w:sz w:val="24"/>
          <w:szCs w:val="24"/>
        </w:rPr>
        <w:t>, </w:t>
      </w:r>
      <w:r w:rsidRPr="000A456F">
        <w:rPr>
          <w:rFonts w:ascii="Times New Roman" w:hAnsi="Times New Roman" w:cs="Times New Roman"/>
          <w:i/>
          <w:iCs/>
          <w:sz w:val="24"/>
          <w:szCs w:val="24"/>
        </w:rPr>
        <w:t>5</w:t>
      </w:r>
      <w:r w:rsidRPr="000A456F">
        <w:rPr>
          <w:rFonts w:ascii="Times New Roman" w:hAnsi="Times New Roman" w:cs="Times New Roman"/>
          <w:sz w:val="24"/>
          <w:szCs w:val="24"/>
        </w:rPr>
        <w:t>(3-4), 275-299.</w:t>
      </w:r>
    </w:p>
    <w:p w14:paraId="4AED5440" w14:textId="77777777" w:rsidR="00C14728" w:rsidRPr="000A456F" w:rsidRDefault="00C14728" w:rsidP="000B50CB">
      <w:pPr>
        <w:jc w:val="both"/>
        <w:rPr>
          <w:rFonts w:ascii="Times New Roman" w:hAnsi="Times New Roman" w:cs="Times New Roman"/>
          <w:sz w:val="24"/>
          <w:szCs w:val="24"/>
        </w:rPr>
      </w:pPr>
      <w:r w:rsidRPr="000A456F">
        <w:rPr>
          <w:rFonts w:ascii="Times New Roman" w:hAnsi="Times New Roman" w:cs="Times New Roman"/>
          <w:sz w:val="24"/>
          <w:szCs w:val="24"/>
        </w:rPr>
        <w:t xml:space="preserve">PRISMA Group. (2021). </w:t>
      </w:r>
      <w:r w:rsidRPr="000A456F">
        <w:rPr>
          <w:rFonts w:ascii="Times New Roman" w:hAnsi="Times New Roman" w:cs="Times New Roman"/>
          <w:i/>
          <w:iCs/>
          <w:sz w:val="24"/>
          <w:szCs w:val="24"/>
        </w:rPr>
        <w:t>PRISMA (Preferred Reporting Items for Systematic Reviews and Meta-Analyses) 2020 Explanation and Elaboration.</w:t>
      </w:r>
      <w:r w:rsidRPr="000A456F">
        <w:rPr>
          <w:rFonts w:ascii="Times New Roman" w:hAnsi="Times New Roman" w:cs="Times New Roman"/>
          <w:sz w:val="24"/>
          <w:szCs w:val="24"/>
        </w:rPr>
        <w:t xml:space="preserve"> BMJ, 372, n160.</w:t>
      </w:r>
    </w:p>
    <w:p w14:paraId="0DC5ECDA" w14:textId="77777777" w:rsidR="00C14728" w:rsidRPr="000A456F" w:rsidRDefault="00C14728" w:rsidP="000B50CB">
      <w:pPr>
        <w:jc w:val="both"/>
        <w:rPr>
          <w:rFonts w:ascii="Times New Roman" w:hAnsi="Times New Roman" w:cs="Times New Roman"/>
          <w:sz w:val="24"/>
          <w:szCs w:val="24"/>
        </w:rPr>
      </w:pPr>
      <w:r w:rsidRPr="000A456F">
        <w:rPr>
          <w:rFonts w:ascii="Times New Roman" w:hAnsi="Times New Roman" w:cs="Times New Roman"/>
          <w:sz w:val="24"/>
          <w:szCs w:val="24"/>
        </w:rPr>
        <w:t xml:space="preserve">Rodriguez, M., &amp; Peterson, R. (2024). Artificial intelligence in business-to-business (B2B) sales process: A conceptual framework. </w:t>
      </w:r>
      <w:r w:rsidRPr="000A456F">
        <w:rPr>
          <w:rFonts w:ascii="Times New Roman" w:hAnsi="Times New Roman" w:cs="Times New Roman"/>
          <w:i/>
          <w:iCs/>
          <w:sz w:val="24"/>
          <w:szCs w:val="24"/>
        </w:rPr>
        <w:t>Journal of Marketing Analytics,</w:t>
      </w:r>
      <w:r w:rsidRPr="000A456F">
        <w:rPr>
          <w:rFonts w:ascii="Times New Roman" w:hAnsi="Times New Roman" w:cs="Times New Roman"/>
          <w:sz w:val="24"/>
          <w:szCs w:val="24"/>
        </w:rPr>
        <w:t xml:space="preserve"> 1-12.</w:t>
      </w:r>
    </w:p>
    <w:p w14:paraId="7D1C1340" w14:textId="77777777" w:rsidR="00C14728" w:rsidRPr="000A456F" w:rsidRDefault="00C14728" w:rsidP="000B50CB">
      <w:pPr>
        <w:jc w:val="both"/>
        <w:rPr>
          <w:rFonts w:ascii="Times New Roman" w:hAnsi="Times New Roman" w:cs="Times New Roman"/>
          <w:sz w:val="24"/>
          <w:szCs w:val="24"/>
        </w:rPr>
      </w:pPr>
      <w:r w:rsidRPr="000A456F">
        <w:rPr>
          <w:rFonts w:ascii="Times New Roman" w:hAnsi="Times New Roman" w:cs="Times New Roman"/>
          <w:sz w:val="24"/>
          <w:szCs w:val="24"/>
        </w:rPr>
        <w:t xml:space="preserve">Rust, R. T., &amp; Huang, M. H. (2014). The service revolution and the transformation of marketing science. </w:t>
      </w:r>
      <w:r w:rsidRPr="000A456F">
        <w:rPr>
          <w:rFonts w:ascii="Times New Roman" w:hAnsi="Times New Roman" w:cs="Times New Roman"/>
          <w:i/>
          <w:iCs/>
          <w:sz w:val="24"/>
          <w:szCs w:val="24"/>
        </w:rPr>
        <w:t>Marketing Science,</w:t>
      </w:r>
      <w:r w:rsidRPr="000A456F">
        <w:rPr>
          <w:rFonts w:ascii="Times New Roman" w:hAnsi="Times New Roman" w:cs="Times New Roman"/>
          <w:sz w:val="24"/>
          <w:szCs w:val="24"/>
        </w:rPr>
        <w:t xml:space="preserve"> 33(2), 206-221.</w:t>
      </w:r>
    </w:p>
    <w:p w14:paraId="391B76F6" w14:textId="47CE4B85" w:rsidR="00C14728" w:rsidRPr="000A456F" w:rsidRDefault="00C14728" w:rsidP="000B50CB">
      <w:pPr>
        <w:jc w:val="both"/>
        <w:rPr>
          <w:rFonts w:ascii="Times New Roman" w:hAnsi="Times New Roman" w:cs="Times New Roman"/>
          <w:sz w:val="24"/>
          <w:szCs w:val="24"/>
        </w:rPr>
      </w:pPr>
      <w:r w:rsidRPr="000A456F">
        <w:rPr>
          <w:rFonts w:ascii="Times New Roman" w:hAnsi="Times New Roman" w:cs="Times New Roman"/>
          <w:sz w:val="24"/>
          <w:szCs w:val="24"/>
        </w:rPr>
        <w:t xml:space="preserve">Si, S. (2021). AI in E-Commerce: Case studies and practical applications. </w:t>
      </w:r>
      <w:r w:rsidRPr="000A456F">
        <w:rPr>
          <w:rFonts w:ascii="Times New Roman" w:hAnsi="Times New Roman" w:cs="Times New Roman"/>
          <w:i/>
          <w:iCs/>
          <w:sz w:val="24"/>
          <w:szCs w:val="24"/>
        </w:rPr>
        <w:t>International Journal of Electronic Commerce,</w:t>
      </w:r>
      <w:r w:rsidRPr="000A456F">
        <w:rPr>
          <w:rFonts w:ascii="Times New Roman" w:hAnsi="Times New Roman" w:cs="Times New Roman"/>
          <w:sz w:val="24"/>
          <w:szCs w:val="24"/>
        </w:rPr>
        <w:t xml:space="preserve"> 25(2), 123-138.</w:t>
      </w:r>
    </w:p>
    <w:p w14:paraId="6DAF86D1" w14:textId="77777777" w:rsidR="00C14728" w:rsidRPr="000A456F" w:rsidRDefault="00C14728" w:rsidP="000045AA">
      <w:pPr>
        <w:rPr>
          <w:rFonts w:ascii="Times New Roman" w:hAnsi="Times New Roman" w:cs="Times New Roman"/>
          <w:sz w:val="24"/>
          <w:szCs w:val="24"/>
        </w:rPr>
      </w:pPr>
      <w:r w:rsidRPr="000A456F">
        <w:rPr>
          <w:rFonts w:ascii="Times New Roman" w:hAnsi="Times New Roman" w:cs="Times New Roman"/>
          <w:sz w:val="24"/>
          <w:szCs w:val="24"/>
        </w:rPr>
        <w:t xml:space="preserve">Wu, C.W. and Monfort, A., 2023. Role of artificial intelligence in marketing strategies and performance. </w:t>
      </w:r>
      <w:r w:rsidRPr="000A456F">
        <w:rPr>
          <w:rFonts w:ascii="Times New Roman" w:hAnsi="Times New Roman" w:cs="Times New Roman"/>
          <w:i/>
          <w:iCs/>
          <w:sz w:val="24"/>
          <w:szCs w:val="24"/>
        </w:rPr>
        <w:t>Psychology &amp; Marketing,</w:t>
      </w:r>
      <w:r w:rsidRPr="000A456F">
        <w:rPr>
          <w:rFonts w:ascii="Times New Roman" w:hAnsi="Times New Roman" w:cs="Times New Roman"/>
          <w:sz w:val="24"/>
          <w:szCs w:val="24"/>
        </w:rPr>
        <w:t xml:space="preserve"> 40(3), pp.484-496.</w:t>
      </w:r>
    </w:p>
    <w:p w14:paraId="4D8F5217" w14:textId="2A425BA5" w:rsidR="000B50CB" w:rsidRPr="000A456F" w:rsidRDefault="00C14728" w:rsidP="002B48DD">
      <w:pPr>
        <w:jc w:val="both"/>
        <w:rPr>
          <w:rFonts w:ascii="Times New Roman" w:hAnsi="Times New Roman" w:cs="Times New Roman"/>
          <w:sz w:val="24"/>
          <w:szCs w:val="24"/>
        </w:rPr>
      </w:pPr>
      <w:r w:rsidRPr="000A456F">
        <w:rPr>
          <w:rFonts w:ascii="Times New Roman" w:hAnsi="Times New Roman" w:cs="Times New Roman"/>
          <w:sz w:val="24"/>
          <w:szCs w:val="24"/>
        </w:rPr>
        <w:t xml:space="preserve">Xie, Y., Zhang, J., Wang, Z., Li, F., &amp; Liu, X. (2024). AI-driven Innovations in E-Commerce: Trends and future directions. </w:t>
      </w:r>
      <w:r w:rsidRPr="000A456F">
        <w:rPr>
          <w:rFonts w:ascii="Times New Roman" w:hAnsi="Times New Roman" w:cs="Times New Roman"/>
          <w:i/>
          <w:iCs/>
          <w:sz w:val="24"/>
          <w:szCs w:val="24"/>
        </w:rPr>
        <w:t>Computers in Human Behaviour,</w:t>
      </w:r>
      <w:r w:rsidRPr="000A456F">
        <w:rPr>
          <w:rFonts w:ascii="Times New Roman" w:hAnsi="Times New Roman" w:cs="Times New Roman"/>
          <w:sz w:val="24"/>
          <w:szCs w:val="24"/>
        </w:rPr>
        <w:t xml:space="preserve"> 134, 107399.</w:t>
      </w:r>
    </w:p>
    <w:sectPr w:rsidR="000B50CB" w:rsidRPr="000A456F" w:rsidSect="00BB3ACA">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9186F" w14:textId="77777777" w:rsidR="0012706A" w:rsidRDefault="0012706A" w:rsidP="005B3668">
      <w:pPr>
        <w:spacing w:after="0" w:line="240" w:lineRule="auto"/>
      </w:pPr>
      <w:r>
        <w:separator/>
      </w:r>
    </w:p>
  </w:endnote>
  <w:endnote w:type="continuationSeparator" w:id="0">
    <w:p w14:paraId="428CB010" w14:textId="77777777" w:rsidR="0012706A" w:rsidRDefault="0012706A" w:rsidP="005B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CA96" w14:textId="7FDCBC82" w:rsidR="005B3668" w:rsidRDefault="003B41CA">
    <w:pPr>
      <w:pStyle w:val="Footer"/>
    </w:pPr>
    <w:r w:rsidRPr="009C4567">
      <w:rPr>
        <w:rFonts w:cs="Arial"/>
        <w:noProof/>
        <w:color w:val="333333"/>
        <w:lang w:val="en-US"/>
      </w:rPr>
      <w:drawing>
        <wp:anchor distT="0" distB="0" distL="114300" distR="114300" simplePos="0" relativeHeight="251664384" behindDoc="0" locked="0" layoutInCell="1" allowOverlap="1" wp14:anchorId="02D308BA" wp14:editId="55FE6232">
          <wp:simplePos x="0" y="0"/>
          <wp:positionH relativeFrom="column">
            <wp:posOffset>-377463</wp:posOffset>
          </wp:positionH>
          <wp:positionV relativeFrom="paragraph">
            <wp:posOffset>-375285</wp:posOffset>
          </wp:positionV>
          <wp:extent cx="5727700" cy="719455"/>
          <wp:effectExtent l="0" t="0" r="6350" b="4445"/>
          <wp:wrapSquare wrapText="bothSides"/>
          <wp:docPr id="5" name="Picture 1" descr="A pin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ink sign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27700" cy="719455"/>
                  </a:xfrm>
                  <a:prstGeom prst="rect">
                    <a:avLst/>
                  </a:prstGeom>
                </pic:spPr>
              </pic:pic>
            </a:graphicData>
          </a:graphic>
          <wp14:sizeRelH relativeFrom="page">
            <wp14:pctWidth>0</wp14:pctWidth>
          </wp14:sizeRelH>
          <wp14:sizeRelV relativeFrom="page">
            <wp14:pctHeight>0</wp14:pctHeight>
          </wp14:sizeRelV>
        </wp:anchor>
      </w:drawing>
    </w:r>
    <w:r w:rsidRPr="00D7661A">
      <w:rPr>
        <w:rFonts w:cs="Arial"/>
        <w:noProof/>
        <w:color w:val="333333"/>
        <w:lang w:val="en-US"/>
      </w:rPr>
      <mc:AlternateContent>
        <mc:Choice Requires="wps">
          <w:drawing>
            <wp:anchor distT="0" distB="0" distL="114300" distR="114300" simplePos="0" relativeHeight="251663360" behindDoc="0" locked="0" layoutInCell="1" allowOverlap="1" wp14:anchorId="60471E4E" wp14:editId="0D909FCE">
              <wp:simplePos x="0" y="0"/>
              <wp:positionH relativeFrom="page">
                <wp:posOffset>-190935</wp:posOffset>
              </wp:positionH>
              <wp:positionV relativeFrom="page">
                <wp:align>bottom</wp:align>
              </wp:positionV>
              <wp:extent cx="21178640" cy="1032574"/>
              <wp:effectExtent l="0" t="0" r="5080" b="0"/>
              <wp:wrapThrough wrapText="bothSides">
                <wp:wrapPolygon edited="0">
                  <wp:start x="0" y="0"/>
                  <wp:lineTo x="0" y="21122"/>
                  <wp:lineTo x="21586" y="21122"/>
                  <wp:lineTo x="21586" y="0"/>
                  <wp:lineTo x="0" y="0"/>
                </wp:wrapPolygon>
              </wp:wrapThrough>
              <wp:docPr id="1" name="Rectangle 1"/>
              <wp:cNvGraphicFramePr/>
              <a:graphic xmlns:a="http://schemas.openxmlformats.org/drawingml/2006/main">
                <a:graphicData uri="http://schemas.microsoft.com/office/word/2010/wordprocessingShape">
                  <wps:wsp>
                    <wps:cNvSpPr/>
                    <wps:spPr>
                      <a:xfrm flipV="1">
                        <a:off x="0" y="0"/>
                        <a:ext cx="21178640" cy="1032574"/>
                      </a:xfrm>
                      <a:prstGeom prst="rect">
                        <a:avLst/>
                      </a:prstGeom>
                      <a:solidFill>
                        <a:srgbClr val="ED018C"/>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4CB691C" id="Rectangle 1" o:spid="_x0000_s1026" style="position:absolute;margin-left:-15.05pt;margin-top:0;width:1667.6pt;height:81.3pt;flip:y;z-index:25166336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" fillcolor="#ed018c" stroked="f" strokeweight=".5pt">
              <w10:wrap type="through"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768E2" w14:textId="77777777" w:rsidR="0012706A" w:rsidRDefault="0012706A" w:rsidP="005B3668">
      <w:pPr>
        <w:spacing w:after="0" w:line="240" w:lineRule="auto"/>
      </w:pPr>
      <w:r>
        <w:separator/>
      </w:r>
    </w:p>
  </w:footnote>
  <w:footnote w:type="continuationSeparator" w:id="0">
    <w:p w14:paraId="7470D934" w14:textId="77777777" w:rsidR="0012706A" w:rsidRDefault="0012706A" w:rsidP="005B3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6C93"/>
    <w:multiLevelType w:val="hybridMultilevel"/>
    <w:tmpl w:val="23A48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8055C9"/>
    <w:multiLevelType w:val="hybridMultilevel"/>
    <w:tmpl w:val="4BCA1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1265976">
    <w:abstractNumId w:val="0"/>
  </w:num>
  <w:num w:numId="2" w16cid:durableId="2115248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97"/>
    <w:rsid w:val="000045AA"/>
    <w:rsid w:val="00021FD1"/>
    <w:rsid w:val="00040C7F"/>
    <w:rsid w:val="00055EFD"/>
    <w:rsid w:val="00064F5D"/>
    <w:rsid w:val="000654CE"/>
    <w:rsid w:val="00065817"/>
    <w:rsid w:val="0009689A"/>
    <w:rsid w:val="000A456F"/>
    <w:rsid w:val="000B50CB"/>
    <w:rsid w:val="0012706A"/>
    <w:rsid w:val="00131264"/>
    <w:rsid w:val="00144AFA"/>
    <w:rsid w:val="00171949"/>
    <w:rsid w:val="00172917"/>
    <w:rsid w:val="0017446E"/>
    <w:rsid w:val="001753CA"/>
    <w:rsid w:val="0018259F"/>
    <w:rsid w:val="001A13E5"/>
    <w:rsid w:val="001E697B"/>
    <w:rsid w:val="00201296"/>
    <w:rsid w:val="00242210"/>
    <w:rsid w:val="002535D1"/>
    <w:rsid w:val="002A0AD0"/>
    <w:rsid w:val="002A16D5"/>
    <w:rsid w:val="002A1EF8"/>
    <w:rsid w:val="002B1C92"/>
    <w:rsid w:val="002B48DD"/>
    <w:rsid w:val="002E7759"/>
    <w:rsid w:val="00303C82"/>
    <w:rsid w:val="00356D2D"/>
    <w:rsid w:val="003609EE"/>
    <w:rsid w:val="0039101F"/>
    <w:rsid w:val="003A40D9"/>
    <w:rsid w:val="003A7438"/>
    <w:rsid w:val="003B41CA"/>
    <w:rsid w:val="00443536"/>
    <w:rsid w:val="00455AFA"/>
    <w:rsid w:val="00462CF5"/>
    <w:rsid w:val="0046531A"/>
    <w:rsid w:val="004739AA"/>
    <w:rsid w:val="00490FE7"/>
    <w:rsid w:val="004C4BDE"/>
    <w:rsid w:val="004D2101"/>
    <w:rsid w:val="004F4BBF"/>
    <w:rsid w:val="00513098"/>
    <w:rsid w:val="00532FF3"/>
    <w:rsid w:val="00570C13"/>
    <w:rsid w:val="00596EAB"/>
    <w:rsid w:val="005B3668"/>
    <w:rsid w:val="005C7444"/>
    <w:rsid w:val="005D1F97"/>
    <w:rsid w:val="005F05F2"/>
    <w:rsid w:val="005F6605"/>
    <w:rsid w:val="00604A8A"/>
    <w:rsid w:val="006435C1"/>
    <w:rsid w:val="00667458"/>
    <w:rsid w:val="00671AD8"/>
    <w:rsid w:val="00696FA7"/>
    <w:rsid w:val="006A6588"/>
    <w:rsid w:val="006D102E"/>
    <w:rsid w:val="006D5CFE"/>
    <w:rsid w:val="006E4558"/>
    <w:rsid w:val="006F32D3"/>
    <w:rsid w:val="00700249"/>
    <w:rsid w:val="00703ED1"/>
    <w:rsid w:val="00704FBD"/>
    <w:rsid w:val="00712ABD"/>
    <w:rsid w:val="007135B4"/>
    <w:rsid w:val="0071648D"/>
    <w:rsid w:val="007451A5"/>
    <w:rsid w:val="007469B9"/>
    <w:rsid w:val="00746C8F"/>
    <w:rsid w:val="0076330B"/>
    <w:rsid w:val="00791635"/>
    <w:rsid w:val="007A0FDC"/>
    <w:rsid w:val="007A6552"/>
    <w:rsid w:val="007B08F3"/>
    <w:rsid w:val="007B552B"/>
    <w:rsid w:val="007D336C"/>
    <w:rsid w:val="00804242"/>
    <w:rsid w:val="008339B5"/>
    <w:rsid w:val="00857328"/>
    <w:rsid w:val="00862C18"/>
    <w:rsid w:val="00886B2C"/>
    <w:rsid w:val="008F2C09"/>
    <w:rsid w:val="00912968"/>
    <w:rsid w:val="00912C96"/>
    <w:rsid w:val="00943797"/>
    <w:rsid w:val="00960C68"/>
    <w:rsid w:val="00980D7F"/>
    <w:rsid w:val="009A019E"/>
    <w:rsid w:val="009B54BA"/>
    <w:rsid w:val="009C5776"/>
    <w:rsid w:val="009D6114"/>
    <w:rsid w:val="009F5D51"/>
    <w:rsid w:val="00A24296"/>
    <w:rsid w:val="00A43082"/>
    <w:rsid w:val="00A4788B"/>
    <w:rsid w:val="00A63679"/>
    <w:rsid w:val="00A77D85"/>
    <w:rsid w:val="00A938A7"/>
    <w:rsid w:val="00AA58F3"/>
    <w:rsid w:val="00AB1C24"/>
    <w:rsid w:val="00AD2322"/>
    <w:rsid w:val="00AD749C"/>
    <w:rsid w:val="00AE7D45"/>
    <w:rsid w:val="00B01B28"/>
    <w:rsid w:val="00B33BD8"/>
    <w:rsid w:val="00BB3ACA"/>
    <w:rsid w:val="00BE1608"/>
    <w:rsid w:val="00C14318"/>
    <w:rsid w:val="00C14728"/>
    <w:rsid w:val="00C367D9"/>
    <w:rsid w:val="00C414FC"/>
    <w:rsid w:val="00C55961"/>
    <w:rsid w:val="00CE61E4"/>
    <w:rsid w:val="00CE7266"/>
    <w:rsid w:val="00CF27BC"/>
    <w:rsid w:val="00D32AA8"/>
    <w:rsid w:val="00D53C8B"/>
    <w:rsid w:val="00D62BA1"/>
    <w:rsid w:val="00DA3CA1"/>
    <w:rsid w:val="00DC243E"/>
    <w:rsid w:val="00DC5F54"/>
    <w:rsid w:val="00DD2025"/>
    <w:rsid w:val="00DE4510"/>
    <w:rsid w:val="00DF5391"/>
    <w:rsid w:val="00E16E8B"/>
    <w:rsid w:val="00E23E96"/>
    <w:rsid w:val="00E40E80"/>
    <w:rsid w:val="00E467A5"/>
    <w:rsid w:val="00E5677E"/>
    <w:rsid w:val="00E56C9F"/>
    <w:rsid w:val="00E64C96"/>
    <w:rsid w:val="00E7391D"/>
    <w:rsid w:val="00E85A3D"/>
    <w:rsid w:val="00E86389"/>
    <w:rsid w:val="00EB3A93"/>
    <w:rsid w:val="00EB3FCB"/>
    <w:rsid w:val="00EC0AFB"/>
    <w:rsid w:val="00F17AF8"/>
    <w:rsid w:val="00F52022"/>
    <w:rsid w:val="00F70E7F"/>
    <w:rsid w:val="00F82BE0"/>
    <w:rsid w:val="00F84A95"/>
    <w:rsid w:val="00FA26C2"/>
    <w:rsid w:val="00FA369C"/>
    <w:rsid w:val="00FA554F"/>
    <w:rsid w:val="00FC0B36"/>
    <w:rsid w:val="00FD3962"/>
    <w:rsid w:val="00FD41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1E0CC"/>
  <w15:chartTrackingRefBased/>
  <w15:docId w15:val="{52D62C3A-61DF-4B0F-BAA1-F0D8B050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797"/>
  </w:style>
  <w:style w:type="paragraph" w:styleId="Heading1">
    <w:name w:val="heading 1"/>
    <w:basedOn w:val="Normal"/>
    <w:next w:val="Normal"/>
    <w:link w:val="Heading1Char"/>
    <w:uiPriority w:val="9"/>
    <w:qFormat/>
    <w:rsid w:val="00943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7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797"/>
    <w:rPr>
      <w:rFonts w:eastAsiaTheme="majorEastAsia" w:cstheme="majorBidi"/>
      <w:color w:val="272727" w:themeColor="text1" w:themeTint="D8"/>
    </w:rPr>
  </w:style>
  <w:style w:type="paragraph" w:styleId="Title">
    <w:name w:val="Title"/>
    <w:basedOn w:val="Normal"/>
    <w:next w:val="Normal"/>
    <w:link w:val="TitleChar"/>
    <w:uiPriority w:val="10"/>
    <w:qFormat/>
    <w:rsid w:val="00943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797"/>
    <w:pPr>
      <w:spacing w:before="160"/>
      <w:jc w:val="center"/>
    </w:pPr>
    <w:rPr>
      <w:i/>
      <w:iCs/>
      <w:color w:val="404040" w:themeColor="text1" w:themeTint="BF"/>
    </w:rPr>
  </w:style>
  <w:style w:type="character" w:customStyle="1" w:styleId="QuoteChar">
    <w:name w:val="Quote Char"/>
    <w:basedOn w:val="DefaultParagraphFont"/>
    <w:link w:val="Quote"/>
    <w:uiPriority w:val="29"/>
    <w:rsid w:val="00943797"/>
    <w:rPr>
      <w:i/>
      <w:iCs/>
      <w:color w:val="404040" w:themeColor="text1" w:themeTint="BF"/>
    </w:rPr>
  </w:style>
  <w:style w:type="paragraph" w:styleId="ListParagraph">
    <w:name w:val="List Paragraph"/>
    <w:basedOn w:val="Normal"/>
    <w:uiPriority w:val="34"/>
    <w:qFormat/>
    <w:rsid w:val="00943797"/>
    <w:pPr>
      <w:ind w:left="720"/>
      <w:contextualSpacing/>
    </w:pPr>
  </w:style>
  <w:style w:type="character" w:styleId="IntenseEmphasis">
    <w:name w:val="Intense Emphasis"/>
    <w:basedOn w:val="DefaultParagraphFont"/>
    <w:uiPriority w:val="21"/>
    <w:qFormat/>
    <w:rsid w:val="00943797"/>
    <w:rPr>
      <w:i/>
      <w:iCs/>
      <w:color w:val="0F4761" w:themeColor="accent1" w:themeShade="BF"/>
    </w:rPr>
  </w:style>
  <w:style w:type="paragraph" w:styleId="IntenseQuote">
    <w:name w:val="Intense Quote"/>
    <w:basedOn w:val="Normal"/>
    <w:next w:val="Normal"/>
    <w:link w:val="IntenseQuoteChar"/>
    <w:uiPriority w:val="30"/>
    <w:qFormat/>
    <w:rsid w:val="00943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797"/>
    <w:rPr>
      <w:i/>
      <w:iCs/>
      <w:color w:val="0F4761" w:themeColor="accent1" w:themeShade="BF"/>
    </w:rPr>
  </w:style>
  <w:style w:type="character" w:styleId="IntenseReference">
    <w:name w:val="Intense Reference"/>
    <w:basedOn w:val="DefaultParagraphFont"/>
    <w:uiPriority w:val="32"/>
    <w:qFormat/>
    <w:rsid w:val="00943797"/>
    <w:rPr>
      <w:b/>
      <w:bCs/>
      <w:smallCaps/>
      <w:color w:val="0F4761" w:themeColor="accent1" w:themeShade="BF"/>
      <w:spacing w:val="5"/>
    </w:rPr>
  </w:style>
  <w:style w:type="paragraph" w:styleId="Header">
    <w:name w:val="header"/>
    <w:basedOn w:val="Normal"/>
    <w:link w:val="HeaderChar"/>
    <w:uiPriority w:val="99"/>
    <w:unhideWhenUsed/>
    <w:rsid w:val="005B3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668"/>
  </w:style>
  <w:style w:type="paragraph" w:styleId="Footer">
    <w:name w:val="footer"/>
    <w:basedOn w:val="Normal"/>
    <w:link w:val="FooterChar"/>
    <w:uiPriority w:val="99"/>
    <w:unhideWhenUsed/>
    <w:rsid w:val="005B3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668"/>
  </w:style>
  <w:style w:type="paragraph" w:styleId="Revision">
    <w:name w:val="Revision"/>
    <w:hidden/>
    <w:uiPriority w:val="99"/>
    <w:semiHidden/>
    <w:rsid w:val="00065817"/>
    <w:pPr>
      <w:spacing w:after="0" w:line="240" w:lineRule="auto"/>
    </w:pPr>
  </w:style>
  <w:style w:type="table" w:styleId="TableGrid">
    <w:name w:val="Table Grid"/>
    <w:basedOn w:val="TableNormal"/>
    <w:uiPriority w:val="39"/>
    <w:rsid w:val="00EC0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739A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050874">
      <w:bodyDiv w:val="1"/>
      <w:marLeft w:val="0"/>
      <w:marRight w:val="0"/>
      <w:marTop w:val="0"/>
      <w:marBottom w:val="0"/>
      <w:divBdr>
        <w:top w:val="none" w:sz="0" w:space="0" w:color="auto"/>
        <w:left w:val="none" w:sz="0" w:space="0" w:color="auto"/>
        <w:bottom w:val="none" w:sz="0" w:space="0" w:color="auto"/>
        <w:right w:val="none" w:sz="0" w:space="0" w:color="auto"/>
      </w:divBdr>
    </w:div>
    <w:div w:id="18896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14</Pages>
  <Words>3934</Words>
  <Characters>25214</Characters>
  <Application>Microsoft Office Word</Application>
  <DocSecurity>0</DocSecurity>
  <Lines>402</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Panditharathna</dc:creator>
  <cp:keywords/>
  <dc:description/>
  <cp:lastModifiedBy>Roshan Panditharathna</cp:lastModifiedBy>
  <cp:revision>149</cp:revision>
  <dcterms:created xsi:type="dcterms:W3CDTF">2024-07-23T08:46:00Z</dcterms:created>
  <dcterms:modified xsi:type="dcterms:W3CDTF">2024-07-26T15:30:00Z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924c7425-cacb-44de-9a85-a85e7c827170</vt:lpwstr>
  </property>
</Properties>
</file>